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39"/>
      </w:tblGrid>
      <w:tr w:rsidR="008F4EFD" w:rsidRPr="00565E58" w14:paraId="1F093C84" w14:textId="77777777" w:rsidTr="008F4EFD">
        <w:tc>
          <w:tcPr>
            <w:tcW w:w="9639" w:type="dxa"/>
          </w:tcPr>
          <w:p w14:paraId="3C11F202" w14:textId="5C0351C7" w:rsidR="008F4EFD" w:rsidRPr="00565E58" w:rsidRDefault="00197220" w:rsidP="003D0327">
            <w:pPr>
              <w:pStyle w:val="Heading"/>
              <w:jc w:val="center"/>
              <w:rPr>
                <w:rFonts w:cs="Times New Roman"/>
                <w:color w:val="auto"/>
                <w:sz w:val="24"/>
                <w:szCs w:val="24"/>
                <w:lang w:val="en-GB"/>
              </w:rPr>
            </w:pPr>
            <w:r>
              <w:rPr>
                <w:rFonts w:eastAsiaTheme="minorHAnsi" w:cs="Aptos"/>
                <w:color w:val="auto"/>
                <w:sz w:val="24"/>
                <w:szCs w:val="24"/>
                <w:lang w:val="en-US" w:eastAsia="en-US"/>
                <w14:ligatures w14:val="standardContextual"/>
              </w:rPr>
              <w:t xml:space="preserve">DRAFT CONTRACT FOR </w:t>
            </w:r>
            <w:r w:rsidR="008F4EFD" w:rsidRPr="00A57BA6">
              <w:rPr>
                <w:rFonts w:eastAsiaTheme="minorHAnsi" w:cs="Aptos"/>
                <w:color w:val="auto"/>
                <w:sz w:val="24"/>
                <w:szCs w:val="24"/>
                <w:lang w:val="en-US" w:eastAsia="en-US"/>
                <w14:ligatures w14:val="standardContextual"/>
              </w:rPr>
              <w:t>DNR AND RNA SEQUENCING SERVICES</w:t>
            </w:r>
            <w:r w:rsidR="008F4EFD">
              <w:rPr>
                <w:rFonts w:eastAsiaTheme="minorHAnsi" w:cs="Aptos"/>
                <w:color w:val="auto"/>
                <w:sz w:val="24"/>
                <w:szCs w:val="24"/>
                <w:lang w:val="en-US" w:eastAsia="en-US"/>
                <w14:ligatures w14:val="standardContextual"/>
              </w:rPr>
              <w:t xml:space="preserve"> </w:t>
            </w:r>
          </w:p>
          <w:p w14:paraId="33028535" w14:textId="77777777" w:rsidR="008F4EFD" w:rsidRDefault="008F4EFD" w:rsidP="009D22B7">
            <w:pPr>
              <w:pStyle w:val="Body2"/>
              <w:spacing w:after="0"/>
              <w:rPr>
                <w:rFonts w:cs="Times New Roman"/>
                <w:color w:val="auto"/>
                <w:sz w:val="24"/>
                <w:szCs w:val="24"/>
              </w:rPr>
            </w:pPr>
          </w:p>
          <w:p w14:paraId="177E12D1" w14:textId="4E9CCEB1" w:rsidR="008F4EFD" w:rsidRPr="00565E58" w:rsidRDefault="008F4EFD" w:rsidP="003D0327">
            <w:pPr>
              <w:pStyle w:val="Body2"/>
              <w:spacing w:after="0"/>
              <w:jc w:val="center"/>
              <w:rPr>
                <w:rFonts w:cs="Times New Roman"/>
                <w:color w:val="auto"/>
                <w:sz w:val="24"/>
                <w:szCs w:val="24"/>
                <w:lang w:val="en-GB"/>
              </w:rPr>
            </w:pPr>
            <w:r w:rsidRPr="00565E58">
              <w:rPr>
                <w:rFonts w:cs="Times New Roman"/>
                <w:color w:val="auto"/>
                <w:sz w:val="24"/>
                <w:szCs w:val="24"/>
              </w:rPr>
              <w:t>____</w:t>
            </w:r>
            <w:r>
              <w:rPr>
                <w:rFonts w:cs="Times New Roman"/>
                <w:color w:val="auto"/>
                <w:sz w:val="24"/>
                <w:szCs w:val="24"/>
              </w:rPr>
              <w:t>_______</w:t>
            </w:r>
            <w:r w:rsidRPr="00565E58">
              <w:rPr>
                <w:rFonts w:cs="Times New Roman"/>
                <w:color w:val="auto"/>
                <w:sz w:val="24"/>
                <w:szCs w:val="24"/>
                <w:lang w:val="en-GB"/>
              </w:rPr>
              <w:t>202</w:t>
            </w:r>
            <w:r w:rsidR="00105CCE">
              <w:rPr>
                <w:rFonts w:cs="Times New Roman"/>
                <w:color w:val="auto"/>
                <w:sz w:val="24"/>
                <w:szCs w:val="24"/>
                <w:lang w:val="en-GB"/>
              </w:rPr>
              <w:t>6</w:t>
            </w:r>
            <w:r w:rsidRPr="00565E58">
              <w:rPr>
                <w:rFonts w:cs="Times New Roman"/>
                <w:color w:val="auto"/>
                <w:sz w:val="24"/>
                <w:szCs w:val="24"/>
                <w:lang w:val="en-GB"/>
              </w:rPr>
              <w:t>,</w:t>
            </w:r>
          </w:p>
          <w:p w14:paraId="5AA49877" w14:textId="525C116C" w:rsidR="008F4EFD" w:rsidRPr="00565E58" w:rsidRDefault="008F4EFD" w:rsidP="003D0327">
            <w:pPr>
              <w:pStyle w:val="Body2"/>
              <w:spacing w:after="0"/>
              <w:jc w:val="center"/>
              <w:rPr>
                <w:rFonts w:cs="Times New Roman"/>
                <w:color w:val="auto"/>
                <w:sz w:val="24"/>
                <w:szCs w:val="24"/>
                <w:lang w:val="en-GB"/>
              </w:rPr>
            </w:pPr>
            <w:r w:rsidRPr="00565E58">
              <w:rPr>
                <w:rFonts w:cs="Times New Roman"/>
                <w:color w:val="auto"/>
                <w:sz w:val="24"/>
                <w:szCs w:val="24"/>
                <w:lang w:val="en-GB"/>
              </w:rPr>
              <w:t>Vilnius</w:t>
            </w:r>
          </w:p>
          <w:p w14:paraId="777A0470" w14:textId="77777777" w:rsidR="008F4EFD" w:rsidRPr="00565E58" w:rsidRDefault="008F4EFD" w:rsidP="003D0327">
            <w:pPr>
              <w:rPr>
                <w:rFonts w:ascii="Times New Roman" w:hAnsi="Times New Roman" w:cs="Times New Roman"/>
                <w:sz w:val="24"/>
                <w:szCs w:val="24"/>
              </w:rPr>
            </w:pPr>
          </w:p>
        </w:tc>
      </w:tr>
      <w:tr w:rsidR="008F4EFD" w:rsidRPr="00176C25" w14:paraId="7D67FB74" w14:textId="77777777" w:rsidTr="008F4EFD">
        <w:tc>
          <w:tcPr>
            <w:tcW w:w="9639" w:type="dxa"/>
          </w:tcPr>
          <w:p w14:paraId="67280701" w14:textId="69E69D34" w:rsidR="008F4EFD" w:rsidRPr="00565E58" w:rsidRDefault="00105CCE" w:rsidP="00B946A1">
            <w:pPr>
              <w:jc w:val="both"/>
              <w:rPr>
                <w:rFonts w:ascii="Times New Roman" w:hAnsi="Times New Roman" w:cs="Times New Roman"/>
                <w:sz w:val="24"/>
                <w:szCs w:val="24"/>
              </w:rPr>
            </w:pPr>
            <w:r>
              <w:rPr>
                <w:rFonts w:ascii="Times New Roman" w:hAnsi="Times New Roman"/>
                <w:b/>
                <w:bCs/>
                <w:sz w:val="24"/>
                <w:szCs w:val="24"/>
                <w:lang w:val="en-US"/>
              </w:rPr>
              <w:t xml:space="preserve">State Scientific Research Institute </w:t>
            </w:r>
            <w:r w:rsidR="008F4EFD" w:rsidRPr="00BF5DF1">
              <w:rPr>
                <w:rFonts w:ascii="Times New Roman" w:hAnsi="Times New Roman"/>
                <w:b/>
                <w:bCs/>
                <w:sz w:val="24"/>
                <w:szCs w:val="24"/>
                <w:lang w:val="en-US"/>
              </w:rPr>
              <w:t>Nature Research Centre</w:t>
            </w:r>
            <w:r w:rsidR="008F4EFD" w:rsidRPr="00626A8B">
              <w:rPr>
                <w:rFonts w:ascii="Times New Roman" w:hAnsi="Times New Roman" w:cs="Times New Roman"/>
                <w:sz w:val="24"/>
                <w:szCs w:val="24"/>
              </w:rPr>
              <w:t xml:space="preserve">, code of legal entity </w:t>
            </w:r>
            <w:r w:rsidR="008F4EFD">
              <w:rPr>
                <w:rFonts w:ascii="Times New Roman" w:hAnsi="Times New Roman" w:cs="Times New Roman"/>
                <w:sz w:val="24"/>
                <w:szCs w:val="24"/>
              </w:rPr>
              <w:t>302470603</w:t>
            </w:r>
            <w:r w:rsidR="008F4EFD" w:rsidRPr="00626A8B">
              <w:rPr>
                <w:rFonts w:ascii="Times New Roman" w:hAnsi="Times New Roman" w:cs="Times New Roman"/>
                <w:sz w:val="24"/>
                <w:szCs w:val="24"/>
              </w:rPr>
              <w:t>, with</w:t>
            </w:r>
            <w:r w:rsidR="008F4EFD" w:rsidRPr="00565E58">
              <w:rPr>
                <w:rFonts w:ascii="Times New Roman" w:hAnsi="Times New Roman" w:cs="Times New Roman"/>
                <w:sz w:val="24"/>
                <w:szCs w:val="24"/>
              </w:rPr>
              <w:t xml:space="preserve"> registered office at </w:t>
            </w:r>
            <w:proofErr w:type="spellStart"/>
            <w:r w:rsidR="008F4EFD">
              <w:rPr>
                <w:rFonts w:ascii="Times New Roman" w:hAnsi="Times New Roman" w:cs="Times New Roman"/>
                <w:sz w:val="24"/>
                <w:szCs w:val="24"/>
              </w:rPr>
              <w:t>Akademijos</w:t>
            </w:r>
            <w:proofErr w:type="spellEnd"/>
            <w:r w:rsidR="008F4EFD">
              <w:rPr>
                <w:rFonts w:ascii="Times New Roman" w:hAnsi="Times New Roman" w:cs="Times New Roman"/>
                <w:sz w:val="24"/>
                <w:szCs w:val="24"/>
              </w:rPr>
              <w:t xml:space="preserve"> </w:t>
            </w:r>
            <w:r w:rsidR="008F4EFD" w:rsidRPr="00565E58">
              <w:rPr>
                <w:rFonts w:ascii="Times New Roman" w:hAnsi="Times New Roman" w:cs="Times New Roman"/>
                <w:sz w:val="24"/>
                <w:szCs w:val="24"/>
              </w:rPr>
              <w:t xml:space="preserve">St. </w:t>
            </w:r>
            <w:r w:rsidR="008F4EFD">
              <w:rPr>
                <w:rFonts w:ascii="Times New Roman" w:hAnsi="Times New Roman" w:cs="Times New Roman"/>
                <w:sz w:val="24"/>
                <w:szCs w:val="24"/>
              </w:rPr>
              <w:t>2</w:t>
            </w:r>
            <w:r w:rsidR="008F4EFD" w:rsidRPr="00565E58">
              <w:rPr>
                <w:rFonts w:ascii="Times New Roman" w:hAnsi="Times New Roman" w:cs="Times New Roman"/>
                <w:sz w:val="24"/>
                <w:szCs w:val="24"/>
              </w:rPr>
              <w:t xml:space="preserve">, Vilnius, represented by </w:t>
            </w:r>
            <w:r w:rsidR="009D22B7">
              <w:rPr>
                <w:rFonts w:ascii="Times New Roman" w:hAnsi="Times New Roman" w:cs="Times New Roman"/>
                <w:sz w:val="24"/>
                <w:szCs w:val="24"/>
              </w:rPr>
              <w:t>_____________</w:t>
            </w:r>
            <w:r w:rsidR="008F4EFD">
              <w:rPr>
                <w:rFonts w:ascii="Times New Roman" w:hAnsi="Times New Roman" w:cs="Times New Roman"/>
                <w:sz w:val="24"/>
                <w:szCs w:val="24"/>
              </w:rPr>
              <w:t xml:space="preserve"> </w:t>
            </w:r>
            <w:r w:rsidR="008F4EFD" w:rsidRPr="00565E58">
              <w:rPr>
                <w:rFonts w:ascii="Times New Roman" w:hAnsi="Times New Roman" w:cs="Times New Roman"/>
                <w:bCs/>
                <w:iCs/>
                <w:noProof/>
                <w:sz w:val="24"/>
                <w:szCs w:val="24"/>
              </w:rPr>
              <w:t xml:space="preserve">acting by company statutes </w:t>
            </w:r>
            <w:r w:rsidR="008F4EFD" w:rsidRPr="00626A8B">
              <w:rPr>
                <w:rFonts w:ascii="Times New Roman" w:hAnsi="Times New Roman"/>
                <w:sz w:val="24"/>
                <w:szCs w:val="24"/>
                <w:lang w:val="en-US"/>
              </w:rPr>
              <w:t xml:space="preserve">(hereinafter referred to as the </w:t>
            </w:r>
            <w:r w:rsidR="008F4EFD" w:rsidRPr="00BF5DF1">
              <w:rPr>
                <w:rFonts w:ascii="Times New Roman" w:hAnsi="Times New Roman"/>
                <w:b/>
                <w:bCs/>
                <w:sz w:val="24"/>
                <w:szCs w:val="24"/>
                <w:lang w:val="en-US"/>
              </w:rPr>
              <w:t>Buyer</w:t>
            </w:r>
            <w:r w:rsidR="008F4EFD" w:rsidRPr="00626A8B">
              <w:rPr>
                <w:rFonts w:ascii="Times New Roman" w:hAnsi="Times New Roman"/>
                <w:sz w:val="24"/>
                <w:szCs w:val="24"/>
                <w:lang w:val="en-US"/>
              </w:rPr>
              <w:t>)</w:t>
            </w:r>
            <w:r w:rsidR="008F4EFD" w:rsidRPr="00565E58">
              <w:rPr>
                <w:rFonts w:ascii="Times New Roman" w:hAnsi="Times New Roman" w:cs="Times New Roman"/>
                <w:sz w:val="24"/>
                <w:szCs w:val="24"/>
              </w:rPr>
              <w:t xml:space="preserve">, </w:t>
            </w:r>
          </w:p>
          <w:p w14:paraId="341DDE55" w14:textId="7425299C" w:rsidR="008F4EFD" w:rsidRPr="00565E58" w:rsidRDefault="00197220" w:rsidP="001F069D">
            <w:pPr>
              <w:jc w:val="both"/>
              <w:rPr>
                <w:rFonts w:ascii="Times New Roman" w:hAnsi="Times New Roman" w:cs="Times New Roman"/>
                <w:bCs/>
                <w:noProof/>
                <w:sz w:val="24"/>
                <w:szCs w:val="24"/>
              </w:rPr>
            </w:pPr>
            <w:r>
              <w:rPr>
                <w:rFonts w:ascii="Times New Roman" w:hAnsi="Times New Roman" w:cs="Times New Roman"/>
                <w:sz w:val="24"/>
                <w:szCs w:val="24"/>
              </w:rPr>
              <w:t>a</w:t>
            </w:r>
            <w:r w:rsidR="008F4EFD" w:rsidRPr="00565E58">
              <w:rPr>
                <w:rFonts w:ascii="Times New Roman" w:hAnsi="Times New Roman" w:cs="Times New Roman"/>
                <w:sz w:val="24"/>
                <w:szCs w:val="24"/>
              </w:rPr>
              <w:t>nd</w:t>
            </w:r>
          </w:p>
          <w:p w14:paraId="438D499C" w14:textId="562C7122" w:rsidR="008F4EFD" w:rsidRPr="00565E58" w:rsidRDefault="008F4EFD" w:rsidP="001F069D">
            <w:pPr>
              <w:jc w:val="both"/>
              <w:rPr>
                <w:rFonts w:ascii="Times New Roman" w:hAnsi="Times New Roman" w:cs="Times New Roman"/>
                <w:bCs/>
                <w:noProof/>
                <w:sz w:val="24"/>
                <w:szCs w:val="24"/>
              </w:rPr>
            </w:pPr>
            <w:r w:rsidRPr="00565E58">
              <w:rPr>
                <w:rFonts w:cs="Times New Roman"/>
                <w:sz w:val="24"/>
                <w:szCs w:val="24"/>
              </w:rPr>
              <w:t>___________</w:t>
            </w:r>
            <w:r w:rsidRPr="00565E58">
              <w:rPr>
                <w:rFonts w:ascii="Times New Roman" w:hAnsi="Times New Roman" w:cs="Times New Roman"/>
                <w:noProof/>
                <w:sz w:val="24"/>
                <w:szCs w:val="24"/>
              </w:rPr>
              <w:t>, the company established and operating</w:t>
            </w:r>
            <w:r w:rsidRPr="00565E58">
              <w:rPr>
                <w:rFonts w:ascii="Times New Roman" w:hAnsi="Times New Roman" w:cs="Times New Roman"/>
                <w:sz w:val="24"/>
                <w:szCs w:val="24"/>
                <w:shd w:val="clear" w:color="auto" w:fill="FFFFFF"/>
              </w:rPr>
              <w:t xml:space="preserve"> in the </w:t>
            </w:r>
            <w:r w:rsidRPr="00565E58">
              <w:rPr>
                <w:rFonts w:cs="Times New Roman"/>
                <w:sz w:val="24"/>
                <w:szCs w:val="24"/>
              </w:rPr>
              <w:t xml:space="preserve">___________ </w:t>
            </w:r>
            <w:r w:rsidRPr="00565E58">
              <w:rPr>
                <w:rFonts w:ascii="Times New Roman" w:hAnsi="Times New Roman" w:cs="Times New Roman"/>
                <w:noProof/>
                <w:sz w:val="24"/>
                <w:szCs w:val="24"/>
              </w:rPr>
              <w:t xml:space="preserve">legal entity code </w:t>
            </w:r>
            <w:r w:rsidRPr="00565E58">
              <w:rPr>
                <w:rFonts w:cs="Times New Roman"/>
                <w:sz w:val="24"/>
                <w:szCs w:val="24"/>
              </w:rPr>
              <w:t>___________</w:t>
            </w:r>
            <w:r w:rsidRPr="00565E58">
              <w:rPr>
                <w:rFonts w:ascii="Times New Roman" w:hAnsi="Times New Roman" w:cs="Times New Roman"/>
                <w:noProof/>
                <w:sz w:val="24"/>
                <w:szCs w:val="24"/>
              </w:rPr>
              <w:t xml:space="preserve">, VAT code </w:t>
            </w:r>
            <w:r w:rsidRPr="00565E58">
              <w:rPr>
                <w:rFonts w:cs="Times New Roman"/>
                <w:sz w:val="24"/>
                <w:szCs w:val="24"/>
              </w:rPr>
              <w:t>___________</w:t>
            </w:r>
            <w:r w:rsidRPr="00565E58">
              <w:rPr>
                <w:rFonts w:ascii="Times New Roman" w:hAnsi="Times New Roman" w:cs="Times New Roman"/>
                <w:noProof/>
                <w:sz w:val="24"/>
                <w:szCs w:val="24"/>
              </w:rPr>
              <w:t xml:space="preserve">, </w:t>
            </w:r>
            <w:r w:rsidRPr="00565E58">
              <w:rPr>
                <w:rFonts w:ascii="Times New Roman" w:hAnsi="Times New Roman" w:cs="Times New Roman"/>
                <w:bCs/>
                <w:iCs/>
                <w:noProof/>
                <w:sz w:val="24"/>
                <w:szCs w:val="24"/>
              </w:rPr>
              <w:t xml:space="preserve">represented by </w:t>
            </w:r>
            <w:r w:rsidRPr="00565E58">
              <w:rPr>
                <w:rFonts w:cs="Times New Roman"/>
                <w:sz w:val="24"/>
                <w:szCs w:val="24"/>
              </w:rPr>
              <w:t>___________</w:t>
            </w:r>
            <w:r w:rsidRPr="00565E58">
              <w:rPr>
                <w:rFonts w:ascii="Times New Roman" w:hAnsi="Times New Roman" w:cs="Times New Roman"/>
                <w:bCs/>
                <w:iCs/>
                <w:noProof/>
                <w:sz w:val="24"/>
                <w:szCs w:val="24"/>
              </w:rPr>
              <w:t xml:space="preserve"> acting by </w:t>
            </w:r>
            <w:r w:rsidR="009D22B7">
              <w:rPr>
                <w:rFonts w:ascii="Times New Roman" w:hAnsi="Times New Roman" w:cs="Times New Roman"/>
                <w:bCs/>
                <w:iCs/>
                <w:noProof/>
                <w:sz w:val="24"/>
                <w:szCs w:val="24"/>
              </w:rPr>
              <w:t>___________</w:t>
            </w:r>
            <w:r w:rsidRPr="00565E58">
              <w:rPr>
                <w:rFonts w:ascii="Times New Roman" w:hAnsi="Times New Roman" w:cs="Times New Roman"/>
                <w:bCs/>
                <w:iCs/>
                <w:noProof/>
                <w:sz w:val="24"/>
                <w:szCs w:val="24"/>
              </w:rPr>
              <w:t xml:space="preserve"> (</w:t>
            </w:r>
            <w:r w:rsidRPr="00565E58">
              <w:rPr>
                <w:rFonts w:ascii="Times New Roman" w:hAnsi="Times New Roman" w:cs="Times New Roman"/>
                <w:sz w:val="24"/>
                <w:szCs w:val="24"/>
              </w:rPr>
              <w:t xml:space="preserve">hereinafter the </w:t>
            </w:r>
            <w:r w:rsidRPr="00BF5DF1">
              <w:rPr>
                <w:rFonts w:ascii="Times New Roman" w:hAnsi="Times New Roman" w:cs="Times New Roman"/>
                <w:b/>
                <w:bCs/>
                <w:sz w:val="24"/>
                <w:szCs w:val="24"/>
              </w:rPr>
              <w:t>Supplier</w:t>
            </w:r>
            <w:r w:rsidRPr="00565E58">
              <w:rPr>
                <w:rFonts w:ascii="Times New Roman" w:hAnsi="Times New Roman" w:cs="Times New Roman"/>
                <w:sz w:val="24"/>
                <w:szCs w:val="24"/>
              </w:rPr>
              <w:t xml:space="preserve">), herein the Supplier and the </w:t>
            </w:r>
            <w:r>
              <w:rPr>
                <w:rFonts w:ascii="Times New Roman" w:hAnsi="Times New Roman" w:cs="Times New Roman"/>
                <w:sz w:val="24"/>
                <w:szCs w:val="24"/>
              </w:rPr>
              <w:t>Buyer</w:t>
            </w:r>
            <w:r w:rsidRPr="00565E58">
              <w:rPr>
                <w:rFonts w:ascii="Times New Roman" w:hAnsi="Times New Roman" w:cs="Times New Roman"/>
                <w:sz w:val="24"/>
                <w:szCs w:val="24"/>
              </w:rPr>
              <w:t xml:space="preserve"> are both referred to as “Parties”, and individually – as “Party”, concluded the following contract (hereinafter referred to as </w:t>
            </w:r>
            <w:r w:rsidRPr="005402CB">
              <w:rPr>
                <w:rFonts w:ascii="Times New Roman" w:hAnsi="Times New Roman" w:cs="Times New Roman"/>
                <w:b/>
                <w:bCs/>
                <w:sz w:val="24"/>
                <w:szCs w:val="24"/>
              </w:rPr>
              <w:t>Contract</w:t>
            </w:r>
            <w:r w:rsidRPr="00565E58">
              <w:rPr>
                <w:rFonts w:ascii="Times New Roman" w:hAnsi="Times New Roman" w:cs="Times New Roman"/>
                <w:sz w:val="24"/>
                <w:szCs w:val="24"/>
              </w:rPr>
              <w:t>), on the basis of the Procurement</w:t>
            </w:r>
            <w:r w:rsidRPr="00565E58">
              <w:t xml:space="preserve"> </w:t>
            </w:r>
            <w:r w:rsidRPr="00565E58">
              <w:rPr>
                <w:rFonts w:ascii="Times New Roman" w:hAnsi="Times New Roman" w:cs="Times New Roman"/>
                <w:sz w:val="24"/>
                <w:szCs w:val="24"/>
              </w:rPr>
              <w:t>of the</w:t>
            </w:r>
            <w:r w:rsidRPr="00565E58">
              <w:t xml:space="preserve"> </w:t>
            </w:r>
            <w:r w:rsidRPr="00FF564F">
              <w:rPr>
                <w:rFonts w:ascii="Times New Roman" w:hAnsi="Times New Roman" w:cs="Times New Roman"/>
                <w:sz w:val="24"/>
                <w:szCs w:val="24"/>
              </w:rPr>
              <w:t>D</w:t>
            </w:r>
            <w:r>
              <w:rPr>
                <w:rFonts w:ascii="Times New Roman" w:hAnsi="Times New Roman" w:cs="Times New Roman"/>
                <w:sz w:val="24"/>
                <w:szCs w:val="24"/>
              </w:rPr>
              <w:t xml:space="preserve">NR and RNA sequencing services </w:t>
            </w:r>
            <w:r w:rsidRPr="00565E58">
              <w:rPr>
                <w:rFonts w:ascii="Times New Roman" w:hAnsi="Times New Roman" w:cs="Times New Roman"/>
                <w:sz w:val="24"/>
                <w:szCs w:val="24"/>
              </w:rPr>
              <w:t xml:space="preserve">covering No.  </w:t>
            </w:r>
            <w:r w:rsidRPr="00565E58">
              <w:rPr>
                <w:rFonts w:cs="Times New Roman"/>
                <w:sz w:val="24"/>
                <w:szCs w:val="24"/>
              </w:rPr>
              <w:t>___________</w:t>
            </w:r>
            <w:r w:rsidRPr="00565E58">
              <w:rPr>
                <w:rFonts w:ascii="Times New Roman" w:hAnsi="Times New Roman" w:cs="Times New Roman"/>
                <w:sz w:val="24"/>
                <w:szCs w:val="24"/>
              </w:rPr>
              <w:t xml:space="preserve"> and agreed on the below terms and conditions. </w:t>
            </w:r>
          </w:p>
          <w:p w14:paraId="1E4DCA27" w14:textId="77777777" w:rsidR="008F4EFD" w:rsidRPr="009D22B7" w:rsidRDefault="008F4EFD" w:rsidP="003D0327">
            <w:pPr>
              <w:ind w:right="72"/>
              <w:jc w:val="both"/>
              <w:rPr>
                <w:rFonts w:ascii="Times New Roman" w:hAnsi="Times New Roman" w:cs="Times New Roman"/>
                <w:sz w:val="24"/>
                <w:szCs w:val="24"/>
              </w:rPr>
            </w:pPr>
          </w:p>
          <w:p w14:paraId="295103E6" w14:textId="626E3CFF" w:rsidR="008F4EFD" w:rsidRPr="009D22B7" w:rsidRDefault="009D22B7" w:rsidP="009D22B7">
            <w:pPr>
              <w:jc w:val="both"/>
              <w:rPr>
                <w:rFonts w:ascii="Times New Roman" w:hAnsi="Times New Roman" w:cs="Times New Roman"/>
                <w:b/>
                <w:sz w:val="24"/>
                <w:szCs w:val="24"/>
              </w:rPr>
            </w:pPr>
            <w:r w:rsidRPr="009D22B7">
              <w:rPr>
                <w:rFonts w:ascii="Times New Roman" w:hAnsi="Times New Roman" w:cs="Times New Roman"/>
                <w:b/>
                <w:sz w:val="24"/>
                <w:szCs w:val="24"/>
              </w:rPr>
              <w:t>1. </w:t>
            </w:r>
            <w:r w:rsidR="008F4EFD" w:rsidRPr="009D22B7">
              <w:rPr>
                <w:rFonts w:ascii="Times New Roman" w:hAnsi="Times New Roman" w:cs="Times New Roman"/>
                <w:b/>
                <w:sz w:val="24"/>
                <w:szCs w:val="24"/>
              </w:rPr>
              <w:t>SUBJECT OF THE CONTRACT</w:t>
            </w:r>
          </w:p>
          <w:p w14:paraId="0FFD7054" w14:textId="77777777" w:rsidR="00FF2D03" w:rsidRPr="00FF2D03" w:rsidRDefault="00FF2D03" w:rsidP="00FF2D03">
            <w:pPr>
              <w:jc w:val="both"/>
              <w:rPr>
                <w:rFonts w:ascii="Times New Roman" w:hAnsi="Times New Roman" w:cs="Times New Roman"/>
                <w:b/>
                <w:sz w:val="24"/>
                <w:szCs w:val="24"/>
              </w:rPr>
            </w:pPr>
          </w:p>
          <w:p w14:paraId="3D97B71E" w14:textId="4C1B6946" w:rsidR="00FF2D03" w:rsidRDefault="008F4EFD" w:rsidP="00B51E2D">
            <w:pPr>
              <w:pStyle w:val="Body2"/>
              <w:spacing w:after="0"/>
              <w:rPr>
                <w:rFonts w:cs="Times New Roman"/>
                <w:sz w:val="24"/>
                <w:szCs w:val="24"/>
                <w:lang w:val="en-US"/>
              </w:rPr>
            </w:pPr>
            <w:r w:rsidRPr="00FF2D03">
              <w:rPr>
                <w:rFonts w:cs="Times New Roman"/>
                <w:color w:val="auto"/>
                <w:sz w:val="24"/>
                <w:szCs w:val="24"/>
                <w:lang w:val="en-GB"/>
              </w:rPr>
              <w:t xml:space="preserve">1.1. </w:t>
            </w:r>
            <w:r w:rsidRPr="00FF2D03">
              <w:rPr>
                <w:rFonts w:cs="Times New Roman"/>
                <w:sz w:val="24"/>
                <w:szCs w:val="24"/>
                <w:lang w:val="en-US"/>
              </w:rPr>
              <w:t>Under the Contract herein the Supplier shall provide DNR and RNA sequencing services specified</w:t>
            </w:r>
            <w:r w:rsidRPr="00FF564F">
              <w:rPr>
                <w:rFonts w:cs="Times New Roman"/>
                <w:sz w:val="24"/>
                <w:szCs w:val="24"/>
                <w:lang w:val="en-US"/>
              </w:rPr>
              <w:t xml:space="preserve"> in Annex 1 to the Contract (hereinafter, the </w:t>
            </w:r>
            <w:r w:rsidRPr="00FF2D03">
              <w:rPr>
                <w:rFonts w:cs="Times New Roman"/>
                <w:b/>
                <w:sz w:val="24"/>
                <w:szCs w:val="24"/>
                <w:lang w:val="en-US"/>
              </w:rPr>
              <w:t>Services</w:t>
            </w:r>
            <w:r w:rsidRPr="00FF564F">
              <w:rPr>
                <w:rFonts w:cs="Times New Roman"/>
                <w:sz w:val="24"/>
                <w:szCs w:val="24"/>
                <w:lang w:val="en-US"/>
              </w:rPr>
              <w:t xml:space="preserve">), whereas the Buyer </w:t>
            </w:r>
            <w:r w:rsidR="00FF2D03" w:rsidRPr="00FF2D03">
              <w:rPr>
                <w:rFonts w:cs="Times New Roman"/>
                <w:sz w:val="24"/>
                <w:szCs w:val="24"/>
                <w:lang w:val="en-US"/>
              </w:rPr>
              <w:t>shall be obliged to pay the Supplier in accordance with the procedures set out in the Contract for the Services actually provided in a timely, appropriate and high-quality manner.</w:t>
            </w:r>
          </w:p>
          <w:p w14:paraId="17F97EF0" w14:textId="77777777" w:rsidR="008F4EFD" w:rsidRPr="00FF2D03" w:rsidRDefault="008F4EFD" w:rsidP="00E02F5A">
            <w:pPr>
              <w:jc w:val="both"/>
              <w:rPr>
                <w:rStyle w:val="jlqj4b"/>
                <w:rFonts w:ascii="Times New Roman" w:hAnsi="Times New Roman" w:cs="Times New Roman"/>
              </w:rPr>
            </w:pPr>
          </w:p>
          <w:p w14:paraId="1ABD9213" w14:textId="76A27754" w:rsidR="008F4EFD" w:rsidRDefault="008F4EFD" w:rsidP="00394699">
            <w:pPr>
              <w:jc w:val="both"/>
              <w:rPr>
                <w:rFonts w:ascii="Times New Roman" w:hAnsi="Times New Roman" w:cs="Times New Roman"/>
                <w:b/>
                <w:sz w:val="24"/>
                <w:szCs w:val="24"/>
              </w:rPr>
            </w:pPr>
            <w:r w:rsidRPr="00565E58">
              <w:rPr>
                <w:rFonts w:ascii="Times New Roman" w:hAnsi="Times New Roman" w:cs="Times New Roman"/>
                <w:b/>
                <w:sz w:val="24"/>
                <w:szCs w:val="24"/>
              </w:rPr>
              <w:t xml:space="preserve">2. </w:t>
            </w:r>
            <w:r>
              <w:rPr>
                <w:rFonts w:ascii="Times New Roman" w:hAnsi="Times New Roman" w:cs="Times New Roman"/>
                <w:b/>
                <w:sz w:val="24"/>
                <w:szCs w:val="24"/>
              </w:rPr>
              <w:t>TERM AND CONDITIONS FOR THE PROVISION OF SERVICES</w:t>
            </w:r>
          </w:p>
          <w:p w14:paraId="467C3E45" w14:textId="77777777" w:rsidR="008F4EFD" w:rsidRDefault="008F4EFD" w:rsidP="00394699">
            <w:pPr>
              <w:jc w:val="both"/>
              <w:rPr>
                <w:rFonts w:ascii="Times New Roman" w:hAnsi="Times New Roman" w:cs="Times New Roman"/>
                <w:bCs/>
                <w:sz w:val="24"/>
                <w:szCs w:val="24"/>
              </w:rPr>
            </w:pPr>
          </w:p>
          <w:p w14:paraId="4BA1803B" w14:textId="35B46ABD" w:rsidR="008F4EFD" w:rsidRPr="00BD3E86" w:rsidRDefault="008F4EFD" w:rsidP="00BD3E86">
            <w:pPr>
              <w:jc w:val="both"/>
              <w:rPr>
                <w:rFonts w:ascii="Times New Roman" w:hAnsi="Times New Roman" w:cs="Times New Roman"/>
                <w:sz w:val="24"/>
                <w:szCs w:val="24"/>
                <w:lang w:val="lt-LT" w:eastAsia="en-US"/>
              </w:rPr>
            </w:pPr>
            <w:r>
              <w:rPr>
                <w:rFonts w:ascii="Times New Roman" w:hAnsi="Times New Roman" w:cs="Times New Roman"/>
                <w:bCs/>
                <w:sz w:val="24"/>
                <w:szCs w:val="24"/>
              </w:rPr>
              <w:t>2.1. </w:t>
            </w:r>
            <w:r w:rsidRPr="00A55323">
              <w:rPr>
                <w:rFonts w:ascii="Times New Roman" w:hAnsi="Times New Roman" w:cs="Times New Roman"/>
                <w:bCs/>
                <w:sz w:val="24"/>
                <w:szCs w:val="24"/>
              </w:rPr>
              <w:t xml:space="preserve">The Supplier </w:t>
            </w:r>
            <w:proofErr w:type="gramStart"/>
            <w:r w:rsidR="009D22B7">
              <w:rPr>
                <w:rFonts w:ascii="Times New Roman" w:hAnsi="Times New Roman" w:cs="Times New Roman"/>
                <w:bCs/>
                <w:sz w:val="24"/>
                <w:szCs w:val="24"/>
              </w:rPr>
              <w:t>have</w:t>
            </w:r>
            <w:proofErr w:type="gramEnd"/>
            <w:r w:rsidR="009D22B7">
              <w:rPr>
                <w:rFonts w:ascii="Times New Roman" w:hAnsi="Times New Roman" w:cs="Times New Roman"/>
                <w:bCs/>
                <w:sz w:val="24"/>
                <w:szCs w:val="24"/>
              </w:rPr>
              <w:t xml:space="preserve"> to start providing </w:t>
            </w:r>
            <w:r>
              <w:rPr>
                <w:rFonts w:ascii="Times New Roman" w:hAnsi="Times New Roman" w:cs="Times New Roman"/>
                <w:bCs/>
                <w:sz w:val="24"/>
                <w:szCs w:val="24"/>
              </w:rPr>
              <w:t>S</w:t>
            </w:r>
            <w:r w:rsidRPr="00A55323">
              <w:rPr>
                <w:rFonts w:ascii="Times New Roman" w:hAnsi="Times New Roman" w:cs="Times New Roman"/>
                <w:bCs/>
                <w:sz w:val="24"/>
                <w:szCs w:val="24"/>
              </w:rPr>
              <w:t xml:space="preserve">ervices from the date of entry into force of the Contract. The duration of the Services shall be </w:t>
            </w:r>
            <w:r w:rsidR="004C6C50">
              <w:rPr>
                <w:rFonts w:ascii="Times New Roman" w:hAnsi="Times New Roman" w:cs="Times New Roman"/>
                <w:bCs/>
                <w:sz w:val="24"/>
                <w:szCs w:val="24"/>
              </w:rPr>
              <w:t>12</w:t>
            </w:r>
            <w:r w:rsidRPr="00A55323">
              <w:rPr>
                <w:rFonts w:ascii="Times New Roman" w:hAnsi="Times New Roman" w:cs="Times New Roman"/>
                <w:bCs/>
                <w:sz w:val="24"/>
                <w:szCs w:val="24"/>
              </w:rPr>
              <w:t xml:space="preserve"> months</w:t>
            </w:r>
            <w:r>
              <w:rPr>
                <w:rFonts w:ascii="Times New Roman" w:hAnsi="Times New Roman" w:cs="Times New Roman"/>
                <w:bCs/>
                <w:sz w:val="24"/>
                <w:szCs w:val="24"/>
              </w:rPr>
              <w:t xml:space="preserve"> </w:t>
            </w:r>
            <w:r w:rsidR="004C6C50">
              <w:rPr>
                <w:rFonts w:ascii="Times New Roman" w:hAnsi="Times New Roman" w:cs="Times New Roman"/>
                <w:bCs/>
                <w:sz w:val="24"/>
                <w:szCs w:val="24"/>
              </w:rPr>
              <w:t xml:space="preserve">with the possibility of extending for 3 months </w:t>
            </w:r>
            <w:r w:rsidRPr="00BD3E86">
              <w:rPr>
                <w:rFonts w:ascii="Times New Roman" w:hAnsi="Times New Roman" w:cs="Times New Roman"/>
                <w:bCs/>
                <w:sz w:val="24"/>
                <w:szCs w:val="24"/>
              </w:rPr>
              <w:t xml:space="preserve">or until the amount of the Purchase </w:t>
            </w:r>
            <w:r>
              <w:rPr>
                <w:rFonts w:ascii="Times New Roman" w:hAnsi="Times New Roman" w:cs="Times New Roman"/>
                <w:bCs/>
                <w:sz w:val="24"/>
                <w:szCs w:val="24"/>
              </w:rPr>
              <w:t>p</w:t>
            </w:r>
            <w:r w:rsidRPr="00BD3E86">
              <w:rPr>
                <w:rFonts w:ascii="Times New Roman" w:hAnsi="Times New Roman" w:cs="Times New Roman"/>
                <w:bCs/>
                <w:sz w:val="24"/>
                <w:szCs w:val="24"/>
              </w:rPr>
              <w:t xml:space="preserve">rice specified in </w:t>
            </w:r>
            <w:r>
              <w:rPr>
                <w:rFonts w:ascii="Times New Roman" w:hAnsi="Times New Roman" w:cs="Times New Roman"/>
                <w:bCs/>
                <w:sz w:val="24"/>
                <w:szCs w:val="24"/>
              </w:rPr>
              <w:t xml:space="preserve">item </w:t>
            </w:r>
            <w:r w:rsidRPr="00BD3E86">
              <w:rPr>
                <w:rFonts w:ascii="Times New Roman" w:hAnsi="Times New Roman" w:cs="Times New Roman"/>
                <w:bCs/>
                <w:sz w:val="24"/>
                <w:szCs w:val="24"/>
              </w:rPr>
              <w:t>3.1 of the Contract has been exhausted.</w:t>
            </w:r>
          </w:p>
          <w:p w14:paraId="7260BA86" w14:textId="77777777" w:rsidR="008F4EFD" w:rsidRDefault="008F4EFD" w:rsidP="003D0327">
            <w:pPr>
              <w:jc w:val="both"/>
              <w:rPr>
                <w:rFonts w:ascii="Times New Roman" w:eastAsiaTheme="minorHAnsi" w:hAnsi="Times New Roman" w:cs="Times New Roman"/>
                <w:sz w:val="24"/>
                <w:szCs w:val="24"/>
              </w:rPr>
            </w:pPr>
          </w:p>
          <w:p w14:paraId="163AC264" w14:textId="7D138EF8" w:rsidR="008F4EFD" w:rsidRDefault="008F4EFD" w:rsidP="003D0327">
            <w:pPr>
              <w:jc w:val="both"/>
              <w:rPr>
                <w:rFonts w:ascii="Times New Roman" w:hAnsi="Times New Roman" w:cs="Times New Roman"/>
                <w:b/>
                <w:sz w:val="24"/>
                <w:szCs w:val="24"/>
              </w:rPr>
            </w:pPr>
            <w:r w:rsidRPr="00565E58">
              <w:rPr>
                <w:rFonts w:ascii="Times New Roman" w:hAnsi="Times New Roman" w:cs="Times New Roman"/>
                <w:b/>
                <w:sz w:val="24"/>
                <w:szCs w:val="24"/>
              </w:rPr>
              <w:t xml:space="preserve">3. </w:t>
            </w:r>
            <w:r>
              <w:rPr>
                <w:rFonts w:ascii="Times New Roman" w:hAnsi="Times New Roman" w:cs="Times New Roman"/>
                <w:b/>
                <w:sz w:val="24"/>
                <w:szCs w:val="24"/>
              </w:rPr>
              <w:t>CONTRACT PRICE/SERVICES FEE RATES/PRICING RULES</w:t>
            </w:r>
          </w:p>
          <w:p w14:paraId="0CC8B849" w14:textId="24B32907" w:rsidR="008F4EFD" w:rsidRDefault="008F4EFD" w:rsidP="00F844C3">
            <w:pPr>
              <w:rPr>
                <w:rFonts w:ascii="Times New Roman" w:hAnsi="Times New Roman" w:cs="Times New Roman"/>
                <w:b/>
                <w:szCs w:val="24"/>
                <w:lang w:eastAsia="en-US"/>
              </w:rPr>
            </w:pPr>
          </w:p>
          <w:p w14:paraId="0B5287FD" w14:textId="622873D7" w:rsidR="008F4EFD" w:rsidRPr="00A55323" w:rsidRDefault="008F4EFD" w:rsidP="00F844C3">
            <w:pPr>
              <w:rPr>
                <w:rFonts w:ascii="Times New Roman" w:hAnsi="Times New Roman" w:cs="Times New Roman"/>
                <w:sz w:val="24"/>
                <w:szCs w:val="24"/>
              </w:rPr>
            </w:pPr>
            <w:r w:rsidRPr="00A55323">
              <w:rPr>
                <w:rFonts w:ascii="Times New Roman" w:eastAsiaTheme="minorHAnsi" w:hAnsi="Times New Roman" w:cs="Times New Roman"/>
                <w:sz w:val="24"/>
                <w:szCs w:val="24"/>
              </w:rPr>
              <w:t xml:space="preserve">3.1. The total maximum price of the Contract is EUR </w:t>
            </w:r>
            <w:r>
              <w:rPr>
                <w:rFonts w:ascii="Times New Roman" w:eastAsiaTheme="minorHAnsi" w:hAnsi="Times New Roman" w:cs="Times New Roman"/>
                <w:sz w:val="24"/>
                <w:szCs w:val="24"/>
              </w:rPr>
              <w:t xml:space="preserve">         </w:t>
            </w:r>
            <w:proofErr w:type="gramStart"/>
            <w:r>
              <w:rPr>
                <w:rFonts w:ascii="Times New Roman" w:eastAsiaTheme="minorHAnsi" w:hAnsi="Times New Roman" w:cs="Times New Roman"/>
                <w:sz w:val="24"/>
                <w:szCs w:val="24"/>
              </w:rPr>
              <w:t xml:space="preserve">  </w:t>
            </w:r>
            <w:r w:rsidRPr="00A55323">
              <w:rPr>
                <w:rFonts w:ascii="Times New Roman" w:eastAsiaTheme="minorHAnsi" w:hAnsi="Times New Roman" w:cs="Times New Roman"/>
                <w:sz w:val="24"/>
                <w:szCs w:val="24"/>
              </w:rPr>
              <w:t xml:space="preserve"> (</w:t>
            </w:r>
            <w:proofErr w:type="gramEnd"/>
            <w:r w:rsidRPr="005F3973">
              <w:rPr>
                <w:rFonts w:ascii="Times New Roman" w:eastAsiaTheme="minorHAnsi" w:hAnsi="Times New Roman" w:cs="Times New Roman"/>
                <w:i/>
                <w:iCs/>
                <w:sz w:val="24"/>
                <w:szCs w:val="24"/>
              </w:rPr>
              <w:t>sum in words</w:t>
            </w:r>
            <w:r w:rsidRPr="00A55323">
              <w:rPr>
                <w:rFonts w:ascii="Times New Roman" w:eastAsiaTheme="minorHAnsi" w:hAnsi="Times New Roman" w:cs="Times New Roman"/>
                <w:sz w:val="24"/>
                <w:szCs w:val="24"/>
              </w:rPr>
              <w:t>), the VAT</w:t>
            </w:r>
            <w:r>
              <w:rPr>
                <w:rFonts w:ascii="Times New Roman" w:eastAsiaTheme="minorHAnsi" w:hAnsi="Times New Roman" w:cs="Times New Roman"/>
                <w:sz w:val="24"/>
                <w:szCs w:val="24"/>
              </w:rPr>
              <w:t xml:space="preserve"> </w:t>
            </w:r>
            <w:r w:rsidRPr="00A55323">
              <w:rPr>
                <w:rFonts w:ascii="Times New Roman" w:eastAsiaTheme="minorHAnsi" w:hAnsi="Times New Roman" w:cs="Times New Roman"/>
                <w:sz w:val="24"/>
                <w:szCs w:val="24"/>
              </w:rPr>
              <w:t>excluding.</w:t>
            </w:r>
          </w:p>
          <w:p w14:paraId="33E15D30" w14:textId="2DC4A572" w:rsidR="008F4EFD" w:rsidRPr="009B772E" w:rsidRDefault="008F4EFD" w:rsidP="00F844C3">
            <w:pPr>
              <w:rPr>
                <w:rFonts w:ascii="Times New Roman" w:eastAsiaTheme="minorHAnsi" w:hAnsi="Times New Roman" w:cs="Times New Roman"/>
                <w:sz w:val="24"/>
                <w:szCs w:val="24"/>
              </w:rPr>
            </w:pPr>
            <w:r w:rsidRPr="00A55323">
              <w:rPr>
                <w:rFonts w:ascii="Times New Roman" w:eastAsiaTheme="minorHAnsi" w:hAnsi="Times New Roman" w:cs="Times New Roman"/>
                <w:sz w:val="24"/>
                <w:szCs w:val="24"/>
              </w:rPr>
              <w:t xml:space="preserve">3.2. The Contract shall be subject to </w:t>
            </w:r>
            <w:r w:rsidRPr="00A55323">
              <w:rPr>
                <w:rFonts w:ascii="Times New Roman" w:eastAsiaTheme="minorHAnsi" w:hAnsi="Times New Roman" w:cs="Times New Roman"/>
                <w:b/>
                <w:bCs/>
                <w:sz w:val="24"/>
                <w:szCs w:val="24"/>
              </w:rPr>
              <w:t xml:space="preserve">fixed-rate </w:t>
            </w:r>
            <w:r w:rsidRPr="00A55323">
              <w:rPr>
                <w:rFonts w:ascii="Times New Roman" w:eastAsiaTheme="minorHAnsi" w:hAnsi="Times New Roman" w:cs="Times New Roman"/>
                <w:sz w:val="24"/>
                <w:szCs w:val="24"/>
              </w:rPr>
              <w:t>pricing.</w:t>
            </w:r>
          </w:p>
          <w:p w14:paraId="09665999" w14:textId="697FEA2C" w:rsidR="008F4EFD" w:rsidRPr="005F3973" w:rsidRDefault="008F4EFD" w:rsidP="005F3973">
            <w:pPr>
              <w:jc w:val="both"/>
              <w:rPr>
                <w:rFonts w:ascii="Times New Roman" w:hAnsi="Times New Roman" w:cs="Times New Roman"/>
                <w:sz w:val="24"/>
                <w:szCs w:val="24"/>
              </w:rPr>
            </w:pPr>
            <w:r>
              <w:rPr>
                <w:rFonts w:ascii="Times New Roman" w:eastAsiaTheme="minorHAnsi" w:hAnsi="Times New Roman" w:cs="Times New Roman"/>
                <w:sz w:val="24"/>
                <w:szCs w:val="24"/>
              </w:rPr>
              <w:t>3</w:t>
            </w:r>
            <w:r w:rsidRPr="005F3973">
              <w:rPr>
                <w:rFonts w:ascii="Times New Roman" w:eastAsiaTheme="minorHAnsi" w:hAnsi="Times New Roman" w:cs="Times New Roman"/>
                <w:sz w:val="24"/>
                <w:szCs w:val="24"/>
              </w:rPr>
              <w:t xml:space="preserve">.3. During the term of the Contract, either party to the Contract shall have the right to initiate a recalculation (change) of the maximum Contract Price and/or Contract Rates provided for in the Contract not earlier than 12 (twelve) months after the date of conclusion of the Contract (or, if the recalculation has already been carried out, from the date of the last such recalculation pursuant to this clause), provided that the </w:t>
            </w:r>
            <w:r w:rsidRPr="005F3973">
              <w:rPr>
                <w:rFonts w:ascii="Times New Roman" w:eastAsiaTheme="minorHAnsi" w:hAnsi="Times New Roman" w:cs="Times New Roman"/>
                <w:i/>
                <w:iCs/>
                <w:sz w:val="24"/>
                <w:szCs w:val="24"/>
              </w:rPr>
              <w:t>Change in the price of the services provided to Economic Operators</w:t>
            </w:r>
            <w:r w:rsidRPr="005F3973">
              <w:rPr>
                <w:rFonts w:ascii="Times New Roman" w:eastAsiaTheme="minorHAnsi" w:hAnsi="Times New Roman" w:cs="Times New Roman"/>
                <w:sz w:val="24"/>
                <w:szCs w:val="24"/>
              </w:rPr>
              <w:t xml:space="preserve"> (</w:t>
            </w:r>
            <w:r w:rsidRPr="005F3973">
              <w:rPr>
                <w:rFonts w:ascii="Times New Roman" w:eastAsiaTheme="minorHAnsi" w:hAnsi="Times New Roman" w:cs="Times New Roman"/>
                <w:i/>
                <w:iCs/>
                <w:sz w:val="24"/>
                <w:szCs w:val="24"/>
              </w:rPr>
              <w:t>k</w:t>
            </w:r>
            <w:r w:rsidRPr="005F3973">
              <w:rPr>
                <w:rFonts w:ascii="Times New Roman" w:eastAsiaTheme="minorHAnsi" w:hAnsi="Times New Roman" w:cs="Times New Roman"/>
                <w:sz w:val="24"/>
                <w:szCs w:val="24"/>
              </w:rPr>
              <w:t>), as calculated in accordance with Clause</w:t>
            </w:r>
            <w:r>
              <w:rPr>
                <w:rFonts w:ascii="Times New Roman" w:eastAsiaTheme="minorHAnsi" w:hAnsi="Times New Roman" w:cs="Times New Roman"/>
                <w:sz w:val="24"/>
                <w:szCs w:val="24"/>
              </w:rPr>
              <w:t xml:space="preserve"> 3</w:t>
            </w:r>
            <w:r w:rsidRPr="005F3973">
              <w:rPr>
                <w:rFonts w:ascii="Times New Roman" w:eastAsiaTheme="minorHAnsi" w:hAnsi="Times New Roman" w:cs="Times New Roman"/>
                <w:sz w:val="24"/>
                <w:szCs w:val="24"/>
              </w:rPr>
              <w:t xml:space="preserve">.3.3 of the Special Part of the Contract, is higher than 10 (ten) per cent. </w:t>
            </w:r>
            <w:proofErr w:type="gramStart"/>
            <w:r w:rsidRPr="005F3973">
              <w:rPr>
                <w:rFonts w:ascii="Times New Roman" w:eastAsiaTheme="minorHAnsi" w:hAnsi="Times New Roman" w:cs="Times New Roman"/>
                <w:sz w:val="24"/>
                <w:szCs w:val="24"/>
              </w:rPr>
              <w:t>For the purpose of</w:t>
            </w:r>
            <w:proofErr w:type="gramEnd"/>
            <w:r w:rsidRPr="005F3973">
              <w:rPr>
                <w:rFonts w:ascii="Times New Roman" w:eastAsiaTheme="minorHAnsi" w:hAnsi="Times New Roman" w:cs="Times New Roman"/>
                <w:sz w:val="24"/>
                <w:szCs w:val="24"/>
              </w:rPr>
              <w:t xml:space="preserve"> recalculation, the Parties shall use the data from the Indicators Database published by the State Data Agency on the Official Statistics Portal, without requiring the other Party to provide an official document or certification from the State Data Agency or any other authority</w:t>
            </w:r>
            <w:r w:rsidR="00FF2D03">
              <w:rPr>
                <w:rFonts w:ascii="Times New Roman" w:eastAsiaTheme="minorHAnsi" w:hAnsi="Times New Roman" w:cs="Times New Roman"/>
                <w:sz w:val="24"/>
                <w:szCs w:val="24"/>
              </w:rPr>
              <w:t>:</w:t>
            </w:r>
          </w:p>
          <w:p w14:paraId="36880019" w14:textId="15784CCF" w:rsidR="008F4EFD" w:rsidRPr="005F3973" w:rsidRDefault="008F4EFD" w:rsidP="005F3973">
            <w:pPr>
              <w:jc w:val="both"/>
              <w:rPr>
                <w:rFonts w:ascii="Times New Roman" w:hAnsi="Times New Roman" w:cs="Times New Roman"/>
                <w:sz w:val="24"/>
                <w:szCs w:val="24"/>
              </w:rPr>
            </w:pPr>
            <w:r>
              <w:rPr>
                <w:rFonts w:ascii="Times New Roman" w:eastAsiaTheme="minorHAnsi" w:hAnsi="Times New Roman" w:cs="Times New Roman"/>
                <w:sz w:val="24"/>
                <w:szCs w:val="24"/>
              </w:rPr>
              <w:t>3</w:t>
            </w:r>
            <w:r w:rsidRPr="005F3973">
              <w:rPr>
                <w:rFonts w:ascii="Times New Roman" w:eastAsiaTheme="minorHAnsi" w:hAnsi="Times New Roman" w:cs="Times New Roman"/>
                <w:sz w:val="24"/>
                <w:szCs w:val="24"/>
              </w:rPr>
              <w:t>.3.1. The Parties shall specify in the agreement the index value at the beginning of the period and the date of its determination, the index value at the end of the period and the date of its determination, the price change (k), the recalculated rates and the recalculated Contract Price.</w:t>
            </w:r>
          </w:p>
          <w:p w14:paraId="1A789DCB" w14:textId="57164073" w:rsidR="008F4EFD" w:rsidRPr="005F3973" w:rsidRDefault="008F4EFD" w:rsidP="005F3973">
            <w:pPr>
              <w:jc w:val="both"/>
              <w:rPr>
                <w:rFonts w:ascii="Times New Roman" w:hAnsi="Times New Roman" w:cs="Times New Roman"/>
                <w:sz w:val="24"/>
                <w:szCs w:val="24"/>
              </w:rPr>
            </w:pPr>
            <w:r>
              <w:rPr>
                <w:rFonts w:ascii="Times New Roman" w:eastAsiaTheme="minorHAnsi" w:hAnsi="Times New Roman" w:cs="Times New Roman"/>
                <w:sz w:val="24"/>
                <w:szCs w:val="24"/>
              </w:rPr>
              <w:t>3</w:t>
            </w:r>
            <w:r w:rsidRPr="005F3973">
              <w:rPr>
                <w:rFonts w:ascii="Times New Roman" w:eastAsiaTheme="minorHAnsi" w:hAnsi="Times New Roman" w:cs="Times New Roman"/>
                <w:sz w:val="24"/>
                <w:szCs w:val="24"/>
              </w:rPr>
              <w:t>.3.2. The recalculated rates and price shall apply to orders placed after the Parties enter into an agreement on the recalculation of the price and rates.</w:t>
            </w:r>
          </w:p>
          <w:p w14:paraId="204A3F01" w14:textId="7B750E38" w:rsidR="008F4EFD" w:rsidRPr="005F3973" w:rsidRDefault="008F4EFD" w:rsidP="005F3973">
            <w:pPr>
              <w:jc w:val="both"/>
              <w:rPr>
                <w:rFonts w:ascii="Times New Roman" w:hAnsi="Times New Roman" w:cs="Times New Roman"/>
                <w:sz w:val="24"/>
                <w:szCs w:val="24"/>
              </w:rPr>
            </w:pPr>
            <w:r>
              <w:rPr>
                <w:rFonts w:ascii="Times New Roman" w:eastAsiaTheme="minorHAnsi" w:hAnsi="Times New Roman" w:cs="Times New Roman"/>
                <w:sz w:val="24"/>
                <w:szCs w:val="24"/>
              </w:rPr>
              <w:t>3</w:t>
            </w:r>
            <w:r w:rsidRPr="005F3973">
              <w:rPr>
                <w:rFonts w:ascii="Times New Roman" w:eastAsiaTheme="minorHAnsi" w:hAnsi="Times New Roman" w:cs="Times New Roman"/>
                <w:sz w:val="24"/>
                <w:szCs w:val="24"/>
              </w:rPr>
              <w:t>.3.3. The new price and rates shall be calculated according to the following formula:</w:t>
            </w:r>
          </w:p>
          <w:p w14:paraId="5B5FBD10" w14:textId="77777777" w:rsidR="008F4EFD" w:rsidRPr="005F3973" w:rsidRDefault="00000000" w:rsidP="005F3973">
            <w:pPr>
              <w:jc w:val="both"/>
              <w:rPr>
                <w:rFonts w:ascii="Times New Roman" w:hAnsi="Times New Roman" w:cs="Times New Roman"/>
                <w:i/>
                <w:sz w:val="24"/>
                <w:szCs w:val="24"/>
              </w:rPr>
            </w:pPr>
            <m:oMath>
              <m:sSub>
                <m:sSubPr>
                  <m:ctrlPr>
                    <w:rPr>
                      <w:rFonts w:ascii="Cambria Math" w:eastAsia="Times New Roman" w:hAnsi="Cambria Math" w:cs="Times New Roman"/>
                      <w:i/>
                      <w:sz w:val="24"/>
                      <w:szCs w:val="24"/>
                      <w:lang w:val="lt-LT" w:eastAsia="lt-LT"/>
                    </w:rPr>
                  </m:ctrlPr>
                </m:sSubPr>
                <m:e>
                  <m:r>
                    <w:rPr>
                      <w:rFonts w:ascii="Cambria Math" w:hAnsi="Cambria Math" w:cs="Times New Roman"/>
                      <w:sz w:val="24"/>
                      <w:szCs w:val="24"/>
                      <w:lang w:val="lt-LT" w:eastAsia="lt-LT"/>
                    </w:rPr>
                    <m:t>a</m:t>
                  </m:r>
                </m:e>
                <m:sub>
                  <m:r>
                    <w:rPr>
                      <w:rFonts w:ascii="Cambria Math" w:hAnsi="Cambria Math" w:cs="Times New Roman"/>
                      <w:sz w:val="24"/>
                      <w:szCs w:val="24"/>
                      <w:lang w:val="lt-LT" w:eastAsia="lt-LT"/>
                    </w:rPr>
                    <m:t>1</m:t>
                  </m:r>
                </m:sub>
              </m:sSub>
              <m:r>
                <w:rPr>
                  <w:rFonts w:ascii="Cambria Math" w:hAnsi="Cambria Math" w:cs="Times New Roman"/>
                  <w:sz w:val="24"/>
                  <w:szCs w:val="24"/>
                  <w:lang w:val="lt-LT" w:eastAsia="lt-LT"/>
                </w:rPr>
                <m:t>=a+</m:t>
              </m:r>
              <m:d>
                <m:dPr>
                  <m:ctrlPr>
                    <w:rPr>
                      <w:rFonts w:ascii="Cambria Math" w:eastAsia="Times New Roman" w:hAnsi="Cambria Math" w:cs="Times New Roman"/>
                      <w:i/>
                      <w:sz w:val="24"/>
                      <w:szCs w:val="24"/>
                      <w:lang w:val="lt-LT" w:eastAsia="lt-LT"/>
                    </w:rPr>
                  </m:ctrlPr>
                </m:dPr>
                <m:e>
                  <m:f>
                    <m:fPr>
                      <m:ctrlPr>
                        <w:rPr>
                          <w:rFonts w:ascii="Cambria Math" w:eastAsia="Times New Roman" w:hAnsi="Cambria Math" w:cs="Times New Roman"/>
                          <w:i/>
                          <w:sz w:val="24"/>
                          <w:szCs w:val="24"/>
                          <w:lang w:val="lt-LT" w:eastAsia="lt-LT"/>
                        </w:rPr>
                      </m:ctrlPr>
                    </m:fPr>
                    <m:num>
                      <m:r>
                        <w:rPr>
                          <w:rFonts w:ascii="Cambria Math" w:hAnsi="Cambria Math" w:cs="Times New Roman"/>
                          <w:sz w:val="24"/>
                          <w:szCs w:val="24"/>
                          <w:lang w:val="lt-LT" w:eastAsia="lt-LT"/>
                        </w:rPr>
                        <m:t>k</m:t>
                      </m:r>
                    </m:num>
                    <m:den>
                      <m:r>
                        <w:rPr>
                          <w:rFonts w:ascii="Cambria Math" w:hAnsi="Cambria Math" w:cs="Times New Roman"/>
                          <w:sz w:val="24"/>
                          <w:szCs w:val="24"/>
                          <w:lang w:val="lt-LT" w:eastAsia="lt-LT"/>
                        </w:rPr>
                        <m:t>100</m:t>
                      </m:r>
                    </m:den>
                  </m:f>
                  <m:r>
                    <w:rPr>
                      <w:rFonts w:ascii="Cambria Math" w:hAnsi="Cambria Math" w:cs="Times New Roman"/>
                      <w:sz w:val="24"/>
                      <w:szCs w:val="24"/>
                      <w:lang w:val="lt-LT" w:eastAsia="lt-LT"/>
                    </w:rPr>
                    <m:t>×a</m:t>
                  </m:r>
                </m:e>
              </m:d>
            </m:oMath>
            <w:r w:rsidR="008F4EFD" w:rsidRPr="005F3973">
              <w:rPr>
                <w:rFonts w:ascii="Times New Roman" w:eastAsiaTheme="minorHAnsi" w:hAnsi="Times New Roman" w:cs="Times New Roman"/>
                <w:sz w:val="24"/>
                <w:szCs w:val="24"/>
              </w:rPr>
              <w:t>, where:</w:t>
            </w:r>
          </w:p>
          <w:p w14:paraId="02E4F565" w14:textId="77777777" w:rsidR="008F4EFD" w:rsidRPr="005F3973" w:rsidRDefault="008F4EFD" w:rsidP="005F3973">
            <w:pPr>
              <w:jc w:val="both"/>
              <w:rPr>
                <w:rFonts w:ascii="Times New Roman" w:hAnsi="Times New Roman" w:cs="Times New Roman"/>
                <w:sz w:val="24"/>
                <w:szCs w:val="24"/>
              </w:rPr>
            </w:pPr>
            <w:r w:rsidRPr="005F3973">
              <w:rPr>
                <w:rFonts w:ascii="Times New Roman" w:eastAsiaTheme="minorHAnsi" w:hAnsi="Times New Roman" w:cs="Times New Roman"/>
                <w:sz w:val="24"/>
                <w:szCs w:val="24"/>
              </w:rPr>
              <w:t>a is the price or rate (in EUR excluding VAT) (if it has already been recalculated, after the last recalculation);</w:t>
            </w:r>
          </w:p>
          <w:p w14:paraId="24A6CA5B" w14:textId="77777777" w:rsidR="008F4EFD" w:rsidRPr="005F3973" w:rsidRDefault="008F4EFD" w:rsidP="005F3973">
            <w:pPr>
              <w:jc w:val="both"/>
              <w:rPr>
                <w:rFonts w:ascii="Times New Roman" w:hAnsi="Times New Roman" w:cs="Times New Roman"/>
                <w:sz w:val="24"/>
                <w:szCs w:val="24"/>
              </w:rPr>
            </w:pPr>
            <w:r w:rsidRPr="005F3973">
              <w:rPr>
                <w:rFonts w:ascii="Times New Roman" w:eastAsiaTheme="minorHAnsi" w:hAnsi="Times New Roman" w:cs="Times New Roman"/>
                <w:sz w:val="24"/>
                <w:szCs w:val="24"/>
              </w:rPr>
              <w:lastRenderedPageBreak/>
              <w:t>a</w:t>
            </w:r>
            <w:r w:rsidRPr="005F3973">
              <w:rPr>
                <w:rFonts w:ascii="Times New Roman" w:eastAsiaTheme="minorHAnsi" w:hAnsi="Times New Roman" w:cs="Times New Roman"/>
                <w:sz w:val="24"/>
                <w:szCs w:val="24"/>
                <w:vertAlign w:val="subscript"/>
              </w:rPr>
              <w:t>1</w:t>
            </w:r>
            <w:r w:rsidRPr="005F3973">
              <w:rPr>
                <w:rFonts w:ascii="Times New Roman" w:eastAsiaTheme="minorHAnsi" w:hAnsi="Times New Roman" w:cs="Times New Roman"/>
                <w:sz w:val="24"/>
                <w:szCs w:val="24"/>
              </w:rPr>
              <w:t xml:space="preserve"> is the recalculated/revised price or rate (in EUR excluding VAT);</w:t>
            </w:r>
          </w:p>
          <w:p w14:paraId="2DADD469" w14:textId="77777777" w:rsidR="008F4EFD" w:rsidRPr="005F3973" w:rsidRDefault="008F4EFD" w:rsidP="005F3973">
            <w:pPr>
              <w:jc w:val="both"/>
              <w:rPr>
                <w:rFonts w:ascii="Times New Roman" w:hAnsi="Times New Roman" w:cs="Times New Roman"/>
                <w:sz w:val="24"/>
                <w:szCs w:val="24"/>
              </w:rPr>
            </w:pPr>
            <w:r w:rsidRPr="005F3973">
              <w:rPr>
                <w:rFonts w:ascii="Times New Roman" w:eastAsiaTheme="minorHAnsi" w:hAnsi="Times New Roman" w:cs="Times New Roman"/>
                <w:sz w:val="24"/>
                <w:szCs w:val="24"/>
              </w:rPr>
              <w:t xml:space="preserve">k is the change (increase or decrease) in the price of services provided to economic operators (%), calculated </w:t>
            </w:r>
            <w:proofErr w:type="gramStart"/>
            <w:r w:rsidRPr="005F3973">
              <w:rPr>
                <w:rFonts w:ascii="Times New Roman" w:eastAsiaTheme="minorHAnsi" w:hAnsi="Times New Roman" w:cs="Times New Roman"/>
                <w:sz w:val="24"/>
                <w:szCs w:val="24"/>
              </w:rPr>
              <w:t>on the basis of</w:t>
            </w:r>
            <w:proofErr w:type="gramEnd"/>
            <w:r w:rsidRPr="005F3973">
              <w:rPr>
                <w:rFonts w:ascii="Times New Roman" w:eastAsiaTheme="minorHAnsi" w:hAnsi="Times New Roman" w:cs="Times New Roman"/>
                <w:sz w:val="24"/>
                <w:szCs w:val="24"/>
              </w:rPr>
              <w:t xml:space="preserve"> the Consumer Price Index. The value of ‘k’ is calculated using the following formula: </w:t>
            </w:r>
          </w:p>
          <w:p w14:paraId="00BA9857" w14:textId="77777777" w:rsidR="008F4EFD" w:rsidRPr="005F3973" w:rsidRDefault="008F4EFD" w:rsidP="005F3973">
            <w:pPr>
              <w:jc w:val="both"/>
              <w:rPr>
                <w:rFonts w:ascii="Times New Roman" w:hAnsi="Times New Roman" w:cs="Times New Roman"/>
                <w:sz w:val="24"/>
                <w:szCs w:val="24"/>
                <w:lang w:val="lt-LT" w:eastAsia="lt-LT"/>
              </w:rPr>
            </w:pPr>
          </w:p>
          <w:p w14:paraId="1172ED11" w14:textId="77777777" w:rsidR="008F4EFD" w:rsidRPr="005F3973" w:rsidRDefault="008F4EFD" w:rsidP="005F3973">
            <w:pPr>
              <w:tabs>
                <w:tab w:val="center" w:pos="4832"/>
              </w:tabs>
              <w:jc w:val="both"/>
              <w:rPr>
                <w:rFonts w:ascii="Times New Roman" w:hAnsi="Times New Roman" w:cs="Times New Roman"/>
                <w:sz w:val="24"/>
                <w:szCs w:val="24"/>
                <w:lang w:eastAsia="en-US"/>
              </w:rPr>
            </w:pPr>
            <w:r w:rsidRPr="005F3973">
              <w:rPr>
                <w:rFonts w:ascii="Times New Roman" w:eastAsiaTheme="minorHAnsi" w:hAnsi="Times New Roman" w:cs="Times New Roman"/>
                <w:sz w:val="24"/>
                <w:szCs w:val="24"/>
              </w:rPr>
              <w:t xml:space="preserve"> </w:t>
            </w:r>
            <m:oMath>
              <m:r>
                <w:rPr>
                  <w:rFonts w:ascii="Cambria Math" w:hAnsi="Cambria Math" w:cs="Times New Roman"/>
                  <w:sz w:val="24"/>
                  <w:szCs w:val="24"/>
                  <w:lang w:val="lt-LT" w:eastAsia="lt-LT"/>
                </w:rPr>
                <m:t>k =</m:t>
              </m:r>
              <m:f>
                <m:fPr>
                  <m:ctrlPr>
                    <w:rPr>
                      <w:rFonts w:ascii="Cambria Math" w:eastAsia="Times New Roman" w:hAnsi="Cambria Math" w:cs="Times New Roman"/>
                      <w:i/>
                      <w:sz w:val="24"/>
                      <w:szCs w:val="24"/>
                      <w:lang w:val="lt-LT" w:eastAsia="lt-LT"/>
                    </w:rPr>
                  </m:ctrlPr>
                </m:fPr>
                <m:num>
                  <m:sSub>
                    <m:sSubPr>
                      <m:ctrlPr>
                        <w:rPr>
                          <w:rFonts w:ascii="Cambria Math" w:eastAsia="Times New Roman" w:hAnsi="Cambria Math" w:cs="Times New Roman"/>
                          <w:i/>
                          <w:sz w:val="24"/>
                          <w:szCs w:val="24"/>
                          <w:lang w:val="lt-LT" w:eastAsia="lt-LT"/>
                        </w:rPr>
                      </m:ctrlPr>
                    </m:sSubPr>
                    <m:e>
                      <m:r>
                        <w:rPr>
                          <w:rFonts w:ascii="Cambria Math" w:hAnsi="Cambria Math" w:cs="Times New Roman"/>
                          <w:sz w:val="24"/>
                          <w:szCs w:val="24"/>
                          <w:lang w:val="lt-LT" w:eastAsia="lt-LT"/>
                        </w:rPr>
                        <m:t>Ind</m:t>
                      </m:r>
                    </m:e>
                    <m:sub>
                      <m:r>
                        <w:rPr>
                          <w:rFonts w:ascii="Cambria Math" w:hAnsi="Cambria Math" w:cs="Times New Roman"/>
                          <w:sz w:val="24"/>
                          <w:szCs w:val="24"/>
                          <w:lang w:val="lt-LT" w:eastAsia="lt-LT"/>
                        </w:rPr>
                        <m:t>latest</m:t>
                      </m:r>
                    </m:sub>
                  </m:sSub>
                </m:num>
                <m:den>
                  <m:sSub>
                    <m:sSubPr>
                      <m:ctrlPr>
                        <w:rPr>
                          <w:rFonts w:ascii="Cambria Math" w:eastAsia="Times New Roman" w:hAnsi="Cambria Math" w:cs="Times New Roman"/>
                          <w:i/>
                          <w:sz w:val="24"/>
                          <w:szCs w:val="24"/>
                          <w:lang w:val="lt-LT" w:eastAsia="lt-LT"/>
                        </w:rPr>
                      </m:ctrlPr>
                    </m:sSubPr>
                    <m:e>
                      <m:r>
                        <w:rPr>
                          <w:rFonts w:ascii="Cambria Math" w:hAnsi="Cambria Math" w:cs="Times New Roman"/>
                          <w:sz w:val="24"/>
                          <w:szCs w:val="24"/>
                          <w:lang w:val="lt-LT" w:eastAsia="lt-LT"/>
                        </w:rPr>
                        <m:t>Ind</m:t>
                      </m:r>
                    </m:e>
                    <m:sub>
                      <m:r>
                        <w:rPr>
                          <w:rFonts w:ascii="Cambria Math" w:hAnsi="Cambria Math" w:cs="Times New Roman"/>
                          <w:sz w:val="24"/>
                          <w:szCs w:val="24"/>
                          <w:lang w:val="lt-LT" w:eastAsia="lt-LT"/>
                        </w:rPr>
                        <m:t>start</m:t>
                      </m:r>
                    </m:sub>
                  </m:sSub>
                </m:den>
              </m:f>
              <m:r>
                <w:rPr>
                  <w:rFonts w:ascii="Cambria Math" w:hAnsi="Cambria Math" w:cs="Times New Roman"/>
                  <w:sz w:val="24"/>
                  <w:szCs w:val="24"/>
                  <w:lang w:val="lt-LT" w:eastAsia="lt-LT"/>
                </w:rPr>
                <m:t>×100-100</m:t>
              </m:r>
            </m:oMath>
            <w:r w:rsidRPr="005F3973">
              <w:rPr>
                <w:rFonts w:ascii="Times New Roman" w:eastAsiaTheme="minorHAnsi" w:hAnsi="Times New Roman" w:cs="Times New Roman"/>
                <w:sz w:val="24"/>
                <w:szCs w:val="24"/>
              </w:rPr>
              <w:t>, (%) where:</w:t>
            </w:r>
            <w:r w:rsidRPr="005F3973">
              <w:rPr>
                <w:rFonts w:ascii="Times New Roman" w:eastAsiaTheme="minorHAnsi" w:hAnsi="Times New Roman" w:cs="Times New Roman"/>
                <w:sz w:val="24"/>
                <w:szCs w:val="24"/>
              </w:rPr>
              <w:tab/>
            </w:r>
          </w:p>
          <w:p w14:paraId="00FD6625" w14:textId="77777777" w:rsidR="008F4EFD" w:rsidRPr="005F3973" w:rsidRDefault="008F4EFD" w:rsidP="005F3973">
            <w:pPr>
              <w:tabs>
                <w:tab w:val="center" w:pos="4832"/>
              </w:tabs>
              <w:jc w:val="both"/>
              <w:rPr>
                <w:rFonts w:ascii="Times New Roman" w:hAnsi="Times New Roman" w:cs="Times New Roman"/>
                <w:sz w:val="24"/>
                <w:szCs w:val="24"/>
                <w:highlight w:val="yellow"/>
                <w:lang w:val="lt-LT" w:eastAsia="lt-LT"/>
              </w:rPr>
            </w:pPr>
          </w:p>
          <w:p w14:paraId="14444491" w14:textId="77777777" w:rsidR="008F4EFD" w:rsidRPr="005F3973" w:rsidRDefault="008F4EFD" w:rsidP="005F3973">
            <w:pPr>
              <w:jc w:val="both"/>
              <w:rPr>
                <w:rFonts w:ascii="Times New Roman" w:hAnsi="Times New Roman" w:cs="Times New Roman"/>
                <w:sz w:val="24"/>
                <w:szCs w:val="24"/>
                <w:lang w:eastAsia="en-US"/>
              </w:rPr>
            </w:pPr>
            <w:proofErr w:type="spellStart"/>
            <w:r w:rsidRPr="005F3973">
              <w:rPr>
                <w:rFonts w:ascii="Times New Roman" w:eastAsiaTheme="minorHAnsi" w:hAnsi="Times New Roman" w:cs="Times New Roman"/>
                <w:sz w:val="24"/>
                <w:szCs w:val="24"/>
              </w:rPr>
              <w:t>Ind</w:t>
            </w:r>
            <w:r w:rsidRPr="005F3973">
              <w:rPr>
                <w:rFonts w:ascii="Times New Roman" w:eastAsiaTheme="minorHAnsi" w:hAnsi="Times New Roman" w:cs="Times New Roman"/>
                <w:sz w:val="24"/>
                <w:szCs w:val="24"/>
                <w:vertAlign w:val="subscript"/>
              </w:rPr>
              <w:t>latest</w:t>
            </w:r>
            <w:proofErr w:type="spellEnd"/>
            <w:r w:rsidRPr="005F3973">
              <w:rPr>
                <w:rFonts w:ascii="Times New Roman" w:eastAsiaTheme="minorHAnsi" w:hAnsi="Times New Roman" w:cs="Times New Roman"/>
                <w:sz w:val="24"/>
                <w:szCs w:val="24"/>
              </w:rPr>
              <w:t xml:space="preserve"> is the latest published index of services provided to economic operators on the date of sending the price adjustment request to the other party;</w:t>
            </w:r>
          </w:p>
          <w:p w14:paraId="1A072377" w14:textId="77777777" w:rsidR="008F4EFD" w:rsidRPr="005F3973" w:rsidRDefault="008F4EFD" w:rsidP="005F3973">
            <w:pPr>
              <w:jc w:val="both"/>
              <w:rPr>
                <w:rFonts w:ascii="Times New Roman" w:hAnsi="Times New Roman" w:cs="Times New Roman"/>
                <w:sz w:val="24"/>
                <w:szCs w:val="24"/>
              </w:rPr>
            </w:pPr>
            <w:proofErr w:type="spellStart"/>
            <w:r w:rsidRPr="005F3973">
              <w:rPr>
                <w:rFonts w:ascii="Times New Roman" w:eastAsiaTheme="minorHAnsi" w:hAnsi="Times New Roman" w:cs="Times New Roman"/>
                <w:sz w:val="24"/>
                <w:szCs w:val="24"/>
              </w:rPr>
              <w:t>Ind</w:t>
            </w:r>
            <w:r w:rsidRPr="005F3973">
              <w:rPr>
                <w:rFonts w:ascii="Times New Roman" w:eastAsiaTheme="minorHAnsi" w:hAnsi="Times New Roman" w:cs="Times New Roman"/>
                <w:sz w:val="24"/>
                <w:szCs w:val="24"/>
                <w:vertAlign w:val="subscript"/>
              </w:rPr>
              <w:t>start</w:t>
            </w:r>
            <w:proofErr w:type="spellEnd"/>
            <w:r w:rsidRPr="005F3973">
              <w:rPr>
                <w:rFonts w:ascii="Times New Roman" w:eastAsiaTheme="minorHAnsi" w:hAnsi="Times New Roman" w:cs="Times New Roman"/>
                <w:sz w:val="24"/>
                <w:szCs w:val="24"/>
              </w:rPr>
              <w:t xml:space="preserve"> is the index of services provided to economic operators at the start of the period (month). In the case of the first recalculation, the start of the period (month) shall be the month of conclusion of the Contract. For the second and subsequent recalculations, the start of the period (month) shall be the month of the published value of the relevant index at the time of the last recalculation; </w:t>
            </w:r>
          </w:p>
          <w:p w14:paraId="3B387255" w14:textId="6B479145" w:rsidR="008F4EFD" w:rsidRPr="00FF2D03" w:rsidRDefault="008F4EFD" w:rsidP="005F3973">
            <w:pPr>
              <w:jc w:val="both"/>
              <w:rPr>
                <w:rFonts w:ascii="Times New Roman" w:hAnsi="Times New Roman" w:cs="Times New Roman"/>
                <w:sz w:val="24"/>
                <w:szCs w:val="24"/>
              </w:rPr>
            </w:pPr>
            <w:r>
              <w:rPr>
                <w:rFonts w:ascii="Times New Roman" w:eastAsiaTheme="minorHAnsi" w:hAnsi="Times New Roman" w:cs="Times New Roman"/>
                <w:sz w:val="24"/>
                <w:szCs w:val="24"/>
              </w:rPr>
              <w:t>3</w:t>
            </w:r>
            <w:r w:rsidRPr="005F3973">
              <w:rPr>
                <w:rFonts w:ascii="Times New Roman" w:eastAsiaTheme="minorHAnsi" w:hAnsi="Times New Roman" w:cs="Times New Roman"/>
                <w:sz w:val="24"/>
                <w:szCs w:val="24"/>
              </w:rPr>
              <w:t xml:space="preserve">.3.4. For calculations, index values shall be taken with </w:t>
            </w:r>
            <w:r w:rsidRPr="00B0750C">
              <w:rPr>
                <w:rFonts w:ascii="Times New Roman" w:eastAsiaTheme="minorHAnsi" w:hAnsi="Times New Roman" w:cs="Times New Roman"/>
                <w:sz w:val="24"/>
                <w:szCs w:val="24"/>
              </w:rPr>
              <w:t>four decimal places. The calculated change (k) shall be used for further calculations rounded to one decimal place and the calculated price/rate ‘a’ shall be rounded to two</w:t>
            </w:r>
            <w:r w:rsidRPr="005F3973">
              <w:rPr>
                <w:rFonts w:ascii="Times New Roman" w:eastAsiaTheme="minorHAnsi" w:hAnsi="Times New Roman" w:cs="Times New Roman"/>
                <w:sz w:val="24"/>
                <w:szCs w:val="24"/>
              </w:rPr>
              <w:t xml:space="preserve"> decimal places; </w:t>
            </w:r>
          </w:p>
          <w:p w14:paraId="5347A1BB" w14:textId="40453CC0" w:rsidR="008F4EFD" w:rsidRPr="00BD3E86" w:rsidRDefault="008F4EFD" w:rsidP="005F3973">
            <w:pPr>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3</w:t>
            </w:r>
            <w:r w:rsidRPr="005F3973">
              <w:rPr>
                <w:rFonts w:ascii="Times New Roman" w:eastAsiaTheme="minorHAnsi" w:hAnsi="Times New Roman" w:cs="Times New Roman"/>
                <w:sz w:val="24"/>
                <w:szCs w:val="24"/>
              </w:rPr>
              <w:t>.3.5. A subsequent recalculation of prices or rates may not cover a period for which recalculation has already been made;</w:t>
            </w:r>
          </w:p>
          <w:p w14:paraId="7E145820" w14:textId="7F79E26D" w:rsidR="008F4EFD" w:rsidRPr="005F3973" w:rsidRDefault="008F4EFD" w:rsidP="005F3973">
            <w:pPr>
              <w:jc w:val="both"/>
              <w:rPr>
                <w:rFonts w:ascii="Times New Roman" w:hAnsi="Times New Roman" w:cs="Times New Roman"/>
                <w:sz w:val="24"/>
                <w:szCs w:val="24"/>
              </w:rPr>
            </w:pPr>
            <w:r>
              <w:rPr>
                <w:rFonts w:ascii="Times New Roman" w:eastAsiaTheme="minorHAnsi" w:hAnsi="Times New Roman" w:cs="Times New Roman"/>
                <w:sz w:val="24"/>
                <w:szCs w:val="24"/>
              </w:rPr>
              <w:t>3</w:t>
            </w:r>
            <w:r w:rsidRPr="005F3973">
              <w:rPr>
                <w:rFonts w:ascii="Times New Roman" w:eastAsiaTheme="minorHAnsi" w:hAnsi="Times New Roman" w:cs="Times New Roman"/>
                <w:sz w:val="24"/>
                <w:szCs w:val="24"/>
              </w:rPr>
              <w:t xml:space="preserve">.3.6. If the </w:t>
            </w:r>
            <w:r w:rsidRPr="005F3973">
              <w:rPr>
                <w:rFonts w:ascii="Times New Roman" w:eastAsiaTheme="minorHAnsi" w:hAnsi="Times New Roman" w:cs="Times New Roman"/>
                <w:i/>
                <w:iCs/>
                <w:sz w:val="24"/>
                <w:szCs w:val="24"/>
              </w:rPr>
              <w:t>Change in the price of the services provided to Economic Operators</w:t>
            </w:r>
            <w:r w:rsidRPr="005F3973">
              <w:rPr>
                <w:rFonts w:ascii="Times New Roman" w:eastAsiaTheme="minorHAnsi" w:hAnsi="Times New Roman" w:cs="Times New Roman"/>
                <w:sz w:val="24"/>
                <w:szCs w:val="24"/>
              </w:rPr>
              <w:t xml:space="preserve"> (k), calculated on the basis of the index of services provided to Economic Operators as set out in </w:t>
            </w:r>
            <w:r w:rsidR="00FF2D03">
              <w:rPr>
                <w:rFonts w:ascii="Times New Roman" w:eastAsiaTheme="minorHAnsi" w:hAnsi="Times New Roman" w:cs="Times New Roman"/>
                <w:sz w:val="24"/>
                <w:szCs w:val="24"/>
              </w:rPr>
              <w:t xml:space="preserve">item </w:t>
            </w:r>
            <w:r>
              <w:rPr>
                <w:rFonts w:ascii="Times New Roman" w:eastAsiaTheme="minorHAnsi" w:hAnsi="Times New Roman" w:cs="Times New Roman"/>
                <w:sz w:val="24"/>
                <w:szCs w:val="24"/>
              </w:rPr>
              <w:t>3</w:t>
            </w:r>
            <w:r w:rsidRPr="005F3973">
              <w:rPr>
                <w:rFonts w:ascii="Times New Roman" w:eastAsiaTheme="minorHAnsi" w:hAnsi="Times New Roman" w:cs="Times New Roman"/>
                <w:sz w:val="24"/>
                <w:szCs w:val="24"/>
              </w:rPr>
              <w:t>.3.3, exceeds 50 (fifty) per cent of the maximum Contract Price and/or Fixed Rate on the date of signing of the Contract, then the maximum Contract Price for the services and/or Fixed Rate shall be revised by a maximum 50 (fifty) per cent change.</w:t>
            </w:r>
          </w:p>
          <w:p w14:paraId="6D85B19E" w14:textId="4EA19B53" w:rsidR="008F4EFD" w:rsidRPr="005F3973" w:rsidRDefault="008F4EFD" w:rsidP="005F3973">
            <w:pPr>
              <w:jc w:val="both"/>
              <w:rPr>
                <w:rFonts w:ascii="Times New Roman" w:hAnsi="Times New Roman" w:cs="Times New Roman"/>
                <w:sz w:val="24"/>
                <w:szCs w:val="24"/>
              </w:rPr>
            </w:pPr>
            <w:r>
              <w:rPr>
                <w:rFonts w:ascii="Times New Roman" w:eastAsiaTheme="minorHAnsi" w:hAnsi="Times New Roman" w:cs="Times New Roman"/>
                <w:sz w:val="24"/>
                <w:szCs w:val="24"/>
              </w:rPr>
              <w:t>3</w:t>
            </w:r>
            <w:r w:rsidRPr="005F3973">
              <w:rPr>
                <w:rFonts w:ascii="Times New Roman" w:eastAsiaTheme="minorHAnsi" w:hAnsi="Times New Roman" w:cs="Times New Roman"/>
                <w:sz w:val="24"/>
                <w:szCs w:val="24"/>
              </w:rPr>
              <w:t xml:space="preserve">.4. The price of the Services shall be inclusive of all taxes and all costs incurred by the </w:t>
            </w:r>
            <w:r>
              <w:rPr>
                <w:rFonts w:ascii="Times New Roman" w:eastAsiaTheme="minorHAnsi" w:hAnsi="Times New Roman" w:cs="Times New Roman"/>
                <w:sz w:val="24"/>
                <w:szCs w:val="24"/>
              </w:rPr>
              <w:t>Supplier</w:t>
            </w:r>
            <w:r w:rsidRPr="005F3973">
              <w:rPr>
                <w:rFonts w:ascii="Times New Roman" w:eastAsiaTheme="minorHAnsi" w:hAnsi="Times New Roman" w:cs="Times New Roman"/>
                <w:sz w:val="24"/>
                <w:szCs w:val="24"/>
              </w:rPr>
              <w:t xml:space="preserve"> which may affect the price of the </w:t>
            </w:r>
            <w:proofErr w:type="gramStart"/>
            <w:r w:rsidRPr="005F3973">
              <w:rPr>
                <w:rFonts w:ascii="Times New Roman" w:eastAsiaTheme="minorHAnsi" w:hAnsi="Times New Roman" w:cs="Times New Roman"/>
                <w:sz w:val="24"/>
                <w:szCs w:val="24"/>
              </w:rPr>
              <w:t>Services</w:t>
            </w:r>
            <w:proofErr w:type="gramEnd"/>
            <w:r w:rsidRPr="005F3973">
              <w:rPr>
                <w:rFonts w:ascii="Times New Roman" w:eastAsiaTheme="minorHAnsi" w:hAnsi="Times New Roman" w:cs="Times New Roman"/>
                <w:sz w:val="24"/>
                <w:szCs w:val="24"/>
              </w:rPr>
              <w:t xml:space="preserve"> or which may arise in connection with the performance of this Contract. When </w:t>
            </w:r>
            <w:proofErr w:type="gramStart"/>
            <w:r w:rsidRPr="005F3973">
              <w:rPr>
                <w:rFonts w:ascii="Times New Roman" w:eastAsiaTheme="minorHAnsi" w:hAnsi="Times New Roman" w:cs="Times New Roman"/>
                <w:sz w:val="24"/>
                <w:szCs w:val="24"/>
              </w:rPr>
              <w:t>entering into</w:t>
            </w:r>
            <w:proofErr w:type="gramEnd"/>
            <w:r w:rsidRPr="005F3973">
              <w:rPr>
                <w:rFonts w:ascii="Times New Roman" w:eastAsiaTheme="minorHAnsi" w:hAnsi="Times New Roman" w:cs="Times New Roman"/>
                <w:sz w:val="24"/>
                <w:szCs w:val="24"/>
              </w:rPr>
              <w:t xml:space="preserve"> this Contract, the </w:t>
            </w:r>
            <w:r>
              <w:rPr>
                <w:rFonts w:ascii="Times New Roman" w:eastAsiaTheme="minorHAnsi" w:hAnsi="Times New Roman" w:cs="Times New Roman"/>
                <w:sz w:val="24"/>
                <w:szCs w:val="24"/>
              </w:rPr>
              <w:t>Supplier</w:t>
            </w:r>
            <w:r w:rsidRPr="005F3973">
              <w:rPr>
                <w:rFonts w:ascii="Times New Roman" w:eastAsiaTheme="minorHAnsi" w:hAnsi="Times New Roman" w:cs="Times New Roman"/>
                <w:sz w:val="24"/>
                <w:szCs w:val="24"/>
              </w:rPr>
              <w:t xml:space="preserve"> shall consider the full scope of the Services and shall bear the risk of fluctuations in costs.</w:t>
            </w:r>
          </w:p>
          <w:p w14:paraId="4F3A4BC9" w14:textId="77777777" w:rsidR="008F4EFD" w:rsidRPr="009B772E" w:rsidRDefault="008F4EFD" w:rsidP="003D0327">
            <w:pPr>
              <w:jc w:val="both"/>
              <w:rPr>
                <w:rFonts w:ascii="Times New Roman" w:hAnsi="Times New Roman" w:cs="Times New Roman"/>
                <w:bCs/>
                <w:sz w:val="24"/>
                <w:szCs w:val="24"/>
              </w:rPr>
            </w:pPr>
          </w:p>
          <w:p w14:paraId="71CF5FFB" w14:textId="65A70A59" w:rsidR="008F4EFD" w:rsidRDefault="008F4EFD" w:rsidP="003D0327">
            <w:pPr>
              <w:jc w:val="both"/>
              <w:rPr>
                <w:rFonts w:ascii="Times New Roman" w:hAnsi="Times New Roman" w:cs="Times New Roman"/>
                <w:b/>
                <w:sz w:val="24"/>
                <w:szCs w:val="24"/>
              </w:rPr>
            </w:pPr>
            <w:r w:rsidRPr="00565E58">
              <w:rPr>
                <w:rFonts w:ascii="Times New Roman" w:hAnsi="Times New Roman" w:cs="Times New Roman"/>
                <w:b/>
                <w:sz w:val="24"/>
                <w:szCs w:val="24"/>
              </w:rPr>
              <w:t>4. PAYMENT PROCEDURE</w:t>
            </w:r>
          </w:p>
          <w:p w14:paraId="79D706D7" w14:textId="77777777" w:rsidR="008F4EFD" w:rsidRDefault="008F4EFD" w:rsidP="003D0327">
            <w:pPr>
              <w:jc w:val="both"/>
              <w:rPr>
                <w:rFonts w:ascii="Times New Roman" w:hAnsi="Times New Roman" w:cs="Times New Roman"/>
                <w:b/>
                <w:sz w:val="24"/>
                <w:szCs w:val="24"/>
              </w:rPr>
            </w:pPr>
          </w:p>
          <w:p w14:paraId="7E41BB07" w14:textId="53C4D057" w:rsidR="00211A9B" w:rsidRDefault="008F4EFD" w:rsidP="00A425DB">
            <w:pPr>
              <w:jc w:val="both"/>
              <w:rPr>
                <w:rFonts w:ascii="Times New Roman" w:eastAsiaTheme="minorHAnsi" w:hAnsi="Times New Roman" w:cs="Times New Roman"/>
                <w:sz w:val="24"/>
                <w:szCs w:val="24"/>
              </w:rPr>
            </w:pPr>
            <w:r w:rsidRPr="009B772E">
              <w:rPr>
                <w:rFonts w:ascii="Times New Roman" w:eastAsiaTheme="minorHAnsi" w:hAnsi="Times New Roman" w:cs="Times New Roman"/>
                <w:sz w:val="24"/>
                <w:szCs w:val="24"/>
              </w:rPr>
              <w:t>4.1.</w:t>
            </w:r>
            <w:r w:rsidR="00211A9B">
              <w:rPr>
                <w:rFonts w:ascii="Times New Roman" w:eastAsiaTheme="minorHAnsi" w:hAnsi="Times New Roman" w:cs="Times New Roman"/>
                <w:sz w:val="24"/>
                <w:szCs w:val="24"/>
              </w:rPr>
              <w:t xml:space="preserve"> </w:t>
            </w:r>
            <w:r w:rsidR="00211A9B" w:rsidRPr="00211A9B">
              <w:rPr>
                <w:rFonts w:ascii="Times New Roman" w:eastAsiaTheme="minorHAnsi" w:hAnsi="Times New Roman" w:cs="Times New Roman"/>
                <w:sz w:val="24"/>
                <w:szCs w:val="24"/>
              </w:rPr>
              <w:t xml:space="preserve">The </w:t>
            </w:r>
            <w:r w:rsidR="00211A9B">
              <w:rPr>
                <w:rFonts w:ascii="Times New Roman" w:eastAsiaTheme="minorHAnsi" w:hAnsi="Times New Roman" w:cs="Times New Roman"/>
                <w:sz w:val="24"/>
                <w:szCs w:val="24"/>
              </w:rPr>
              <w:t xml:space="preserve">Buyer </w:t>
            </w:r>
            <w:r w:rsidR="00211A9B" w:rsidRPr="00211A9B">
              <w:rPr>
                <w:rFonts w:ascii="Times New Roman" w:eastAsiaTheme="minorHAnsi" w:hAnsi="Times New Roman" w:cs="Times New Roman"/>
                <w:sz w:val="24"/>
                <w:szCs w:val="24"/>
              </w:rPr>
              <w:t xml:space="preserve">shall pay the Supplier for the Services actually, properly, timely and </w:t>
            </w:r>
            <w:r w:rsidR="009D22B7">
              <w:rPr>
                <w:rFonts w:ascii="Times New Roman" w:eastAsiaTheme="minorHAnsi" w:hAnsi="Times New Roman" w:cs="Times New Roman"/>
                <w:sz w:val="24"/>
                <w:szCs w:val="24"/>
              </w:rPr>
              <w:t xml:space="preserve">in high-quality </w:t>
            </w:r>
            <w:proofErr w:type="spellStart"/>
            <w:r w:rsidR="009D22B7">
              <w:rPr>
                <w:rFonts w:ascii="Times New Roman" w:eastAsiaTheme="minorHAnsi" w:hAnsi="Times New Roman" w:cs="Times New Roman"/>
                <w:sz w:val="24"/>
                <w:szCs w:val="24"/>
              </w:rPr>
              <w:t>manner</w:t>
            </w:r>
            <w:r w:rsidR="00211A9B">
              <w:rPr>
                <w:rFonts w:ascii="Times New Roman" w:eastAsiaTheme="minorHAnsi" w:hAnsi="Times New Roman" w:cs="Times New Roman"/>
                <w:sz w:val="24"/>
                <w:szCs w:val="24"/>
              </w:rPr>
              <w:t>carried</w:t>
            </w:r>
            <w:proofErr w:type="spellEnd"/>
            <w:r w:rsidR="00211A9B">
              <w:rPr>
                <w:rFonts w:ascii="Times New Roman" w:eastAsiaTheme="minorHAnsi" w:hAnsi="Times New Roman" w:cs="Times New Roman"/>
                <w:sz w:val="24"/>
                <w:szCs w:val="24"/>
              </w:rPr>
              <w:t xml:space="preserve"> out </w:t>
            </w:r>
            <w:r w:rsidR="00211A9B" w:rsidRPr="00211A9B">
              <w:rPr>
                <w:rFonts w:ascii="Times New Roman" w:eastAsiaTheme="minorHAnsi" w:hAnsi="Times New Roman" w:cs="Times New Roman"/>
                <w:sz w:val="24"/>
                <w:szCs w:val="24"/>
              </w:rPr>
              <w:t>no later than 15 (fifteen) calendar days from the date of receipt of the VAT invoice to the account specified by the Supplier.</w:t>
            </w:r>
          </w:p>
          <w:p w14:paraId="692E6895" w14:textId="15986CEE" w:rsidR="00736FCF" w:rsidRPr="00736FCF" w:rsidRDefault="00736FCF" w:rsidP="00736FCF">
            <w:pPr>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4.2. </w:t>
            </w:r>
            <w:r w:rsidRPr="00565E58">
              <w:rPr>
                <w:rFonts w:ascii="Times New Roman" w:hAnsi="Times New Roman" w:cs="Times New Roman"/>
                <w:sz w:val="24"/>
                <w:szCs w:val="24"/>
              </w:rPr>
              <w:t>The Supplier shall submit the invoice electronically</w:t>
            </w:r>
            <w:r>
              <w:rPr>
                <w:rFonts w:ascii="Times New Roman" w:hAnsi="Times New Roman" w:cs="Times New Roman"/>
                <w:sz w:val="24"/>
                <w:szCs w:val="24"/>
              </w:rPr>
              <w:t>.</w:t>
            </w:r>
            <w:r w:rsidRPr="00736FCF">
              <w:rPr>
                <w:rFonts w:ascii="Times New Roman" w:eastAsiaTheme="minorHAnsi" w:hAnsi="Times New Roman" w:cs="Times New Roman"/>
                <w:sz w:val="24"/>
                <w:szCs w:val="24"/>
              </w:rPr>
              <w:t xml:space="preserve"> The invoice must be submitted by the </w:t>
            </w:r>
            <w:r>
              <w:rPr>
                <w:rFonts w:ascii="Times New Roman" w:eastAsiaTheme="minorHAnsi" w:hAnsi="Times New Roman" w:cs="Times New Roman"/>
                <w:sz w:val="24"/>
                <w:szCs w:val="24"/>
              </w:rPr>
              <w:t>S</w:t>
            </w:r>
            <w:r w:rsidRPr="00736FCF">
              <w:rPr>
                <w:rFonts w:ascii="Times New Roman" w:eastAsiaTheme="minorHAnsi" w:hAnsi="Times New Roman" w:cs="Times New Roman"/>
                <w:sz w:val="24"/>
                <w:szCs w:val="24"/>
              </w:rPr>
              <w:t>upplier using the electronic service "SABIS". In the performance of the Contracts, invoices shall be submitted only electronically. Electronic invoices complying with the European Standard for Electronic Invoices, reference to which was published on 16 October 2017</w:t>
            </w:r>
            <w:r>
              <w:rPr>
                <w:rFonts w:ascii="Times New Roman" w:eastAsiaTheme="minorHAnsi" w:hAnsi="Times New Roman" w:cs="Times New Roman"/>
                <w:sz w:val="24"/>
                <w:szCs w:val="24"/>
              </w:rPr>
              <w:t xml:space="preserve"> </w:t>
            </w:r>
            <w:r w:rsidRPr="00736FCF">
              <w:rPr>
                <w:rFonts w:ascii="Times New Roman" w:eastAsiaTheme="minorHAnsi" w:hAnsi="Times New Roman" w:cs="Times New Roman"/>
                <w:sz w:val="24"/>
                <w:szCs w:val="24"/>
              </w:rPr>
              <w:t>Directive 2014/55/EU of the European Parliament and of the Council (European Standard for Electronic Invoicing) by means of the Supplier's choice. Electronic invoices that do not comply with the European Electronic Invoicing Standard 3 may only be submitted using the electronic service "SABIS".</w:t>
            </w:r>
          </w:p>
          <w:p w14:paraId="3C911918" w14:textId="77777777" w:rsidR="008F4EFD" w:rsidRDefault="008F4EFD" w:rsidP="003D0327">
            <w:pPr>
              <w:jc w:val="both"/>
              <w:rPr>
                <w:rFonts w:ascii="Times New Roman" w:hAnsi="Times New Roman" w:cs="Times New Roman"/>
                <w:b/>
                <w:sz w:val="24"/>
                <w:szCs w:val="24"/>
              </w:rPr>
            </w:pPr>
          </w:p>
          <w:p w14:paraId="5BE4BF93" w14:textId="02441E99" w:rsidR="008F4EFD" w:rsidRDefault="008F4EFD" w:rsidP="003D0327">
            <w:pPr>
              <w:jc w:val="both"/>
              <w:rPr>
                <w:rFonts w:ascii="Times New Roman" w:hAnsi="Times New Roman" w:cs="Times New Roman"/>
                <w:b/>
                <w:sz w:val="24"/>
                <w:szCs w:val="24"/>
              </w:rPr>
            </w:pPr>
            <w:r w:rsidRPr="00565E58">
              <w:rPr>
                <w:rFonts w:ascii="Times New Roman" w:hAnsi="Times New Roman" w:cs="Times New Roman"/>
                <w:b/>
                <w:sz w:val="24"/>
                <w:szCs w:val="24"/>
              </w:rPr>
              <w:t xml:space="preserve">5. </w:t>
            </w:r>
            <w:r w:rsidR="00736FCF">
              <w:rPr>
                <w:rFonts w:ascii="Times New Roman" w:hAnsi="Times New Roman" w:cs="Times New Roman"/>
                <w:b/>
                <w:sz w:val="24"/>
                <w:szCs w:val="24"/>
              </w:rPr>
              <w:t xml:space="preserve">PROCEDURE FOR PERFORMANCE OF THE CONTRACT </w:t>
            </w:r>
          </w:p>
          <w:p w14:paraId="30E19A68" w14:textId="77777777" w:rsidR="008F4EFD" w:rsidRPr="00565E58" w:rsidRDefault="008F4EFD" w:rsidP="003D0327">
            <w:pPr>
              <w:jc w:val="both"/>
              <w:rPr>
                <w:rFonts w:ascii="Times New Roman" w:hAnsi="Times New Roman" w:cs="Times New Roman"/>
                <w:sz w:val="24"/>
                <w:szCs w:val="24"/>
              </w:rPr>
            </w:pPr>
          </w:p>
          <w:p w14:paraId="358510BE" w14:textId="66054E42" w:rsidR="00736FCF" w:rsidRDefault="008F4EFD" w:rsidP="003D0327">
            <w:pPr>
              <w:ind w:right="72"/>
              <w:jc w:val="both"/>
              <w:rPr>
                <w:rFonts w:ascii="Times New Roman" w:hAnsi="Times New Roman" w:cs="Times New Roman"/>
                <w:sz w:val="24"/>
                <w:szCs w:val="24"/>
              </w:rPr>
            </w:pPr>
            <w:r w:rsidRPr="00565E58">
              <w:rPr>
                <w:rFonts w:ascii="Times New Roman" w:hAnsi="Times New Roman" w:cs="Times New Roman"/>
                <w:sz w:val="24"/>
                <w:szCs w:val="24"/>
              </w:rPr>
              <w:t>5.1.</w:t>
            </w:r>
            <w:r w:rsidR="00736FCF" w:rsidRPr="00736FCF">
              <w:rPr>
                <w:rFonts w:ascii="Times New Roman" w:hAnsi="Times New Roman" w:cs="Times New Roman"/>
                <w:sz w:val="24"/>
                <w:szCs w:val="24"/>
              </w:rPr>
              <w:t xml:space="preserve"> The contact persons of the Parties shall be responsible for the performance of the Contract:</w:t>
            </w:r>
          </w:p>
          <w:tbl>
            <w:tblPr>
              <w:tblW w:w="9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3"/>
              <w:gridCol w:w="3812"/>
              <w:gridCol w:w="3670"/>
            </w:tblGrid>
            <w:tr w:rsidR="00736FCF" w:rsidRPr="00427890" w14:paraId="70A6AB3F" w14:textId="77777777" w:rsidTr="007B37F4">
              <w:tc>
                <w:tcPr>
                  <w:tcW w:w="2183" w:type="dxa"/>
                  <w:tcBorders>
                    <w:top w:val="single" w:sz="4" w:space="0" w:color="auto"/>
                    <w:left w:val="single" w:sz="4" w:space="0" w:color="auto"/>
                    <w:bottom w:val="single" w:sz="4" w:space="0" w:color="auto"/>
                    <w:right w:val="single" w:sz="4" w:space="0" w:color="auto"/>
                  </w:tcBorders>
                </w:tcPr>
                <w:p w14:paraId="3CB0A2E8" w14:textId="77777777" w:rsidR="00736FCF" w:rsidRPr="00427890" w:rsidRDefault="00736FCF" w:rsidP="00736FCF">
                  <w:pPr>
                    <w:widowControl w:val="0"/>
                    <w:suppressAutoHyphens/>
                    <w:autoSpaceDE w:val="0"/>
                    <w:jc w:val="both"/>
                    <w:rPr>
                      <w:rFonts w:ascii="Times New Roman" w:eastAsiaTheme="minorEastAsia" w:hAnsi="Times New Roman" w:cs="Times New Roman"/>
                      <w:b/>
                      <w:noProof/>
                      <w:color w:val="000000"/>
                      <w:sz w:val="24"/>
                      <w:szCs w:val="24"/>
                      <w:lang w:val="lt-LT" w:eastAsia="ar-SA"/>
                    </w:rPr>
                  </w:pPr>
                </w:p>
              </w:tc>
              <w:tc>
                <w:tcPr>
                  <w:tcW w:w="3812" w:type="dxa"/>
                  <w:tcBorders>
                    <w:top w:val="single" w:sz="4" w:space="0" w:color="auto"/>
                    <w:left w:val="single" w:sz="4" w:space="0" w:color="auto"/>
                    <w:bottom w:val="single" w:sz="4" w:space="0" w:color="auto"/>
                    <w:right w:val="single" w:sz="4" w:space="0" w:color="auto"/>
                  </w:tcBorders>
                  <w:vAlign w:val="center"/>
                  <w:hideMark/>
                </w:tcPr>
                <w:p w14:paraId="5F667E43" w14:textId="10CC3F2B" w:rsidR="00736FCF" w:rsidRPr="00427890" w:rsidRDefault="0047665D" w:rsidP="00736FCF">
                  <w:pPr>
                    <w:widowControl w:val="0"/>
                    <w:suppressAutoHyphens/>
                    <w:autoSpaceDE w:val="0"/>
                    <w:jc w:val="center"/>
                    <w:rPr>
                      <w:rFonts w:ascii="Times New Roman" w:eastAsiaTheme="minorEastAsia" w:hAnsi="Times New Roman" w:cs="Times New Roman"/>
                      <w:b/>
                      <w:noProof/>
                      <w:color w:val="000000"/>
                      <w:sz w:val="24"/>
                      <w:szCs w:val="24"/>
                      <w:lang w:val="lt-LT" w:eastAsia="ar-SA"/>
                    </w:rPr>
                  </w:pPr>
                  <w:r>
                    <w:rPr>
                      <w:rFonts w:ascii="Times New Roman" w:eastAsiaTheme="minorEastAsia" w:hAnsi="Times New Roman" w:cs="Times New Roman"/>
                      <w:b/>
                      <w:noProof/>
                      <w:color w:val="000000"/>
                      <w:sz w:val="24"/>
                      <w:szCs w:val="24"/>
                      <w:lang w:val="lt-LT" w:eastAsia="ar-SA"/>
                    </w:rPr>
                    <w:t>Buyer</w:t>
                  </w:r>
                </w:p>
              </w:tc>
              <w:tc>
                <w:tcPr>
                  <w:tcW w:w="3670" w:type="dxa"/>
                  <w:tcBorders>
                    <w:top w:val="single" w:sz="4" w:space="0" w:color="auto"/>
                    <w:left w:val="single" w:sz="4" w:space="0" w:color="auto"/>
                    <w:bottom w:val="single" w:sz="4" w:space="0" w:color="auto"/>
                    <w:right w:val="single" w:sz="4" w:space="0" w:color="auto"/>
                  </w:tcBorders>
                  <w:vAlign w:val="center"/>
                  <w:hideMark/>
                </w:tcPr>
                <w:p w14:paraId="7A06C453" w14:textId="405FD181" w:rsidR="00736FCF" w:rsidRPr="00427890" w:rsidRDefault="0047665D" w:rsidP="00736FCF">
                  <w:pPr>
                    <w:widowControl w:val="0"/>
                    <w:suppressAutoHyphens/>
                    <w:autoSpaceDE w:val="0"/>
                    <w:jc w:val="center"/>
                    <w:rPr>
                      <w:rFonts w:ascii="Times New Roman" w:eastAsiaTheme="minorEastAsia" w:hAnsi="Times New Roman" w:cs="Times New Roman"/>
                      <w:b/>
                      <w:noProof/>
                      <w:color w:val="000000"/>
                      <w:sz w:val="24"/>
                      <w:szCs w:val="24"/>
                      <w:lang w:val="lt-LT" w:eastAsia="ar-SA"/>
                    </w:rPr>
                  </w:pPr>
                  <w:r>
                    <w:rPr>
                      <w:rFonts w:ascii="Times New Roman" w:eastAsiaTheme="minorEastAsia" w:hAnsi="Times New Roman" w:cs="Times New Roman"/>
                      <w:b/>
                      <w:noProof/>
                      <w:color w:val="000000"/>
                      <w:sz w:val="24"/>
                      <w:szCs w:val="24"/>
                      <w:lang w:val="lt-LT" w:eastAsia="ar-SA"/>
                    </w:rPr>
                    <w:t>Supplier</w:t>
                  </w:r>
                </w:p>
              </w:tc>
            </w:tr>
            <w:tr w:rsidR="00736FCF" w:rsidRPr="00427890" w14:paraId="38C13A08" w14:textId="77777777" w:rsidTr="007B37F4">
              <w:tc>
                <w:tcPr>
                  <w:tcW w:w="2183" w:type="dxa"/>
                  <w:tcBorders>
                    <w:top w:val="single" w:sz="4" w:space="0" w:color="auto"/>
                    <w:left w:val="single" w:sz="4" w:space="0" w:color="auto"/>
                    <w:bottom w:val="single" w:sz="4" w:space="0" w:color="auto"/>
                    <w:right w:val="single" w:sz="4" w:space="0" w:color="auto"/>
                  </w:tcBorders>
                  <w:vAlign w:val="center"/>
                  <w:hideMark/>
                </w:tcPr>
                <w:p w14:paraId="45047CE8" w14:textId="0CDAB625" w:rsidR="00736FCF" w:rsidRPr="00427890" w:rsidRDefault="00736FCF" w:rsidP="00736FCF">
                  <w:pPr>
                    <w:widowControl w:val="0"/>
                    <w:suppressAutoHyphens/>
                    <w:autoSpaceDE w:val="0"/>
                    <w:jc w:val="center"/>
                    <w:rPr>
                      <w:rFonts w:ascii="Times New Roman" w:eastAsiaTheme="minorEastAsia" w:hAnsi="Times New Roman" w:cs="Times New Roman"/>
                      <w:noProof/>
                      <w:color w:val="000000"/>
                      <w:sz w:val="24"/>
                      <w:szCs w:val="24"/>
                      <w:lang w:val="lt-LT" w:eastAsia="ar-SA"/>
                    </w:rPr>
                  </w:pPr>
                  <w:r>
                    <w:rPr>
                      <w:rFonts w:ascii="Times New Roman" w:eastAsiaTheme="minorEastAsia" w:hAnsi="Times New Roman" w:cs="Times New Roman"/>
                      <w:noProof/>
                      <w:color w:val="000000"/>
                      <w:sz w:val="24"/>
                      <w:szCs w:val="24"/>
                      <w:lang w:val="lt-LT" w:eastAsia="ar-SA"/>
                    </w:rPr>
                    <w:t>Name</w:t>
                  </w:r>
                </w:p>
              </w:tc>
              <w:tc>
                <w:tcPr>
                  <w:tcW w:w="3812" w:type="dxa"/>
                  <w:tcBorders>
                    <w:top w:val="single" w:sz="4" w:space="0" w:color="auto"/>
                    <w:left w:val="single" w:sz="4" w:space="0" w:color="auto"/>
                    <w:bottom w:val="single" w:sz="4" w:space="0" w:color="auto"/>
                    <w:right w:val="single" w:sz="4" w:space="0" w:color="auto"/>
                  </w:tcBorders>
                </w:tcPr>
                <w:p w14:paraId="5838B535" w14:textId="77777777" w:rsidR="00736FCF" w:rsidRPr="00427890" w:rsidRDefault="00736FCF" w:rsidP="00736FCF">
                  <w:pPr>
                    <w:widowControl w:val="0"/>
                    <w:suppressAutoHyphens/>
                    <w:autoSpaceDE w:val="0"/>
                    <w:jc w:val="center"/>
                    <w:rPr>
                      <w:rFonts w:ascii="Times New Roman" w:eastAsiaTheme="minorEastAsia" w:hAnsi="Times New Roman" w:cs="Times New Roman"/>
                      <w:noProof/>
                      <w:color w:val="000000"/>
                      <w:sz w:val="24"/>
                      <w:szCs w:val="24"/>
                      <w:lang w:val="lt-LT" w:eastAsia="ar-SA"/>
                    </w:rPr>
                  </w:pPr>
                </w:p>
              </w:tc>
              <w:tc>
                <w:tcPr>
                  <w:tcW w:w="3670" w:type="dxa"/>
                  <w:tcBorders>
                    <w:top w:val="single" w:sz="4" w:space="0" w:color="auto"/>
                    <w:left w:val="single" w:sz="4" w:space="0" w:color="auto"/>
                    <w:bottom w:val="single" w:sz="4" w:space="0" w:color="auto"/>
                    <w:right w:val="single" w:sz="4" w:space="0" w:color="auto"/>
                  </w:tcBorders>
                </w:tcPr>
                <w:p w14:paraId="128CA5CC" w14:textId="77777777" w:rsidR="00736FCF" w:rsidRPr="00427890" w:rsidRDefault="00736FCF" w:rsidP="00736FCF">
                  <w:pPr>
                    <w:widowControl w:val="0"/>
                    <w:suppressAutoHyphens/>
                    <w:autoSpaceDE w:val="0"/>
                    <w:jc w:val="center"/>
                    <w:rPr>
                      <w:rFonts w:ascii="Times New Roman" w:eastAsiaTheme="minorEastAsia" w:hAnsi="Times New Roman" w:cs="Times New Roman"/>
                      <w:noProof/>
                      <w:color w:val="000000"/>
                      <w:sz w:val="24"/>
                      <w:szCs w:val="24"/>
                      <w:highlight w:val="yellow"/>
                      <w:lang w:val="lt-LT" w:eastAsia="ar-SA"/>
                    </w:rPr>
                  </w:pPr>
                </w:p>
              </w:tc>
            </w:tr>
            <w:tr w:rsidR="00736FCF" w:rsidRPr="00427890" w14:paraId="11AEEC23" w14:textId="77777777" w:rsidTr="007B37F4">
              <w:tc>
                <w:tcPr>
                  <w:tcW w:w="2183" w:type="dxa"/>
                  <w:tcBorders>
                    <w:top w:val="single" w:sz="4" w:space="0" w:color="auto"/>
                    <w:left w:val="single" w:sz="4" w:space="0" w:color="auto"/>
                    <w:bottom w:val="single" w:sz="4" w:space="0" w:color="auto"/>
                    <w:right w:val="single" w:sz="4" w:space="0" w:color="auto"/>
                  </w:tcBorders>
                  <w:vAlign w:val="center"/>
                  <w:hideMark/>
                </w:tcPr>
                <w:p w14:paraId="67DC2437" w14:textId="7F831BE5" w:rsidR="00736FCF" w:rsidRPr="00427890" w:rsidRDefault="00736FCF" w:rsidP="00736FCF">
                  <w:pPr>
                    <w:widowControl w:val="0"/>
                    <w:suppressAutoHyphens/>
                    <w:autoSpaceDE w:val="0"/>
                    <w:jc w:val="center"/>
                    <w:rPr>
                      <w:rFonts w:ascii="Times New Roman" w:eastAsiaTheme="minorEastAsia" w:hAnsi="Times New Roman" w:cs="Times New Roman"/>
                      <w:noProof/>
                      <w:color w:val="000000"/>
                      <w:sz w:val="24"/>
                      <w:szCs w:val="24"/>
                      <w:lang w:val="lt-LT" w:eastAsia="ar-SA"/>
                    </w:rPr>
                  </w:pPr>
                  <w:r w:rsidRPr="00427890">
                    <w:rPr>
                      <w:rFonts w:ascii="Times New Roman" w:eastAsiaTheme="minorEastAsia" w:hAnsi="Times New Roman" w:cs="Times New Roman"/>
                      <w:noProof/>
                      <w:color w:val="000000"/>
                      <w:sz w:val="24"/>
                      <w:szCs w:val="24"/>
                      <w:lang w:val="lt-LT" w:eastAsia="ar-SA"/>
                    </w:rPr>
                    <w:t>Ad</w:t>
                  </w:r>
                  <w:r>
                    <w:rPr>
                      <w:rFonts w:ascii="Times New Roman" w:eastAsiaTheme="minorEastAsia" w:hAnsi="Times New Roman" w:cs="Times New Roman"/>
                      <w:noProof/>
                      <w:color w:val="000000"/>
                      <w:sz w:val="24"/>
                      <w:szCs w:val="24"/>
                      <w:lang w:val="lt-LT" w:eastAsia="ar-SA"/>
                    </w:rPr>
                    <w:t>d</w:t>
                  </w:r>
                  <w:r w:rsidRPr="00427890">
                    <w:rPr>
                      <w:rFonts w:ascii="Times New Roman" w:eastAsiaTheme="minorEastAsia" w:hAnsi="Times New Roman" w:cs="Times New Roman"/>
                      <w:noProof/>
                      <w:color w:val="000000"/>
                      <w:sz w:val="24"/>
                      <w:szCs w:val="24"/>
                      <w:lang w:val="lt-LT" w:eastAsia="ar-SA"/>
                    </w:rPr>
                    <w:t>ress</w:t>
                  </w:r>
                </w:p>
              </w:tc>
              <w:tc>
                <w:tcPr>
                  <w:tcW w:w="3812" w:type="dxa"/>
                  <w:tcBorders>
                    <w:top w:val="single" w:sz="4" w:space="0" w:color="auto"/>
                    <w:left w:val="single" w:sz="4" w:space="0" w:color="auto"/>
                    <w:bottom w:val="single" w:sz="4" w:space="0" w:color="auto"/>
                    <w:right w:val="single" w:sz="4" w:space="0" w:color="auto"/>
                  </w:tcBorders>
                </w:tcPr>
                <w:p w14:paraId="03662D9F" w14:textId="77777777" w:rsidR="00736FCF" w:rsidRPr="00427890" w:rsidRDefault="00736FCF" w:rsidP="00736FCF">
                  <w:pPr>
                    <w:widowControl w:val="0"/>
                    <w:suppressAutoHyphens/>
                    <w:autoSpaceDE w:val="0"/>
                    <w:jc w:val="center"/>
                    <w:rPr>
                      <w:rFonts w:ascii="Times New Roman" w:eastAsiaTheme="minorEastAsia" w:hAnsi="Times New Roman" w:cs="Times New Roman"/>
                      <w:noProof/>
                      <w:color w:val="000000"/>
                      <w:sz w:val="24"/>
                      <w:szCs w:val="24"/>
                      <w:lang w:val="lt-LT" w:eastAsia="ar-SA"/>
                    </w:rPr>
                  </w:pPr>
                </w:p>
              </w:tc>
              <w:tc>
                <w:tcPr>
                  <w:tcW w:w="3670" w:type="dxa"/>
                  <w:tcBorders>
                    <w:top w:val="single" w:sz="4" w:space="0" w:color="auto"/>
                    <w:left w:val="single" w:sz="4" w:space="0" w:color="auto"/>
                    <w:bottom w:val="single" w:sz="4" w:space="0" w:color="auto"/>
                    <w:right w:val="single" w:sz="4" w:space="0" w:color="auto"/>
                  </w:tcBorders>
                </w:tcPr>
                <w:p w14:paraId="01F0E5DC" w14:textId="77777777" w:rsidR="00736FCF" w:rsidRPr="00427890" w:rsidRDefault="00736FCF" w:rsidP="00736FCF">
                  <w:pPr>
                    <w:widowControl w:val="0"/>
                    <w:suppressAutoHyphens/>
                    <w:autoSpaceDE w:val="0"/>
                    <w:jc w:val="center"/>
                    <w:rPr>
                      <w:rFonts w:ascii="Times New Roman" w:eastAsiaTheme="minorEastAsia" w:hAnsi="Times New Roman" w:cs="Times New Roman"/>
                      <w:noProof/>
                      <w:color w:val="000000"/>
                      <w:sz w:val="24"/>
                      <w:szCs w:val="24"/>
                      <w:lang w:val="lt-LT" w:eastAsia="ar-SA"/>
                    </w:rPr>
                  </w:pPr>
                </w:p>
              </w:tc>
            </w:tr>
            <w:tr w:rsidR="00736FCF" w:rsidRPr="00427890" w14:paraId="68EAAFA2" w14:textId="77777777" w:rsidTr="007B37F4">
              <w:tc>
                <w:tcPr>
                  <w:tcW w:w="2183" w:type="dxa"/>
                  <w:tcBorders>
                    <w:top w:val="single" w:sz="4" w:space="0" w:color="auto"/>
                    <w:left w:val="single" w:sz="4" w:space="0" w:color="auto"/>
                    <w:bottom w:val="single" w:sz="4" w:space="0" w:color="auto"/>
                    <w:right w:val="single" w:sz="4" w:space="0" w:color="auto"/>
                  </w:tcBorders>
                  <w:vAlign w:val="center"/>
                  <w:hideMark/>
                </w:tcPr>
                <w:p w14:paraId="7EA5AB91" w14:textId="03EC01D9" w:rsidR="00736FCF" w:rsidRPr="00427890" w:rsidRDefault="00736FCF" w:rsidP="00736FCF">
                  <w:pPr>
                    <w:widowControl w:val="0"/>
                    <w:suppressAutoHyphens/>
                    <w:autoSpaceDE w:val="0"/>
                    <w:jc w:val="center"/>
                    <w:rPr>
                      <w:rFonts w:ascii="Times New Roman" w:eastAsiaTheme="minorEastAsia" w:hAnsi="Times New Roman" w:cs="Times New Roman"/>
                      <w:noProof/>
                      <w:color w:val="000000"/>
                      <w:sz w:val="24"/>
                      <w:szCs w:val="24"/>
                      <w:lang w:val="lt-LT" w:eastAsia="ar-SA"/>
                    </w:rPr>
                  </w:pPr>
                  <w:r>
                    <w:rPr>
                      <w:rFonts w:ascii="Times New Roman" w:eastAsiaTheme="minorEastAsia" w:hAnsi="Times New Roman" w:cs="Times New Roman"/>
                      <w:noProof/>
                      <w:color w:val="000000"/>
                      <w:sz w:val="24"/>
                      <w:szCs w:val="24"/>
                      <w:lang w:val="lt-LT" w:eastAsia="ar-SA"/>
                    </w:rPr>
                    <w:t>Telephone</w:t>
                  </w:r>
                </w:p>
              </w:tc>
              <w:tc>
                <w:tcPr>
                  <w:tcW w:w="3812" w:type="dxa"/>
                  <w:tcBorders>
                    <w:top w:val="single" w:sz="4" w:space="0" w:color="auto"/>
                    <w:left w:val="single" w:sz="4" w:space="0" w:color="auto"/>
                    <w:bottom w:val="single" w:sz="4" w:space="0" w:color="auto"/>
                    <w:right w:val="single" w:sz="4" w:space="0" w:color="auto"/>
                  </w:tcBorders>
                </w:tcPr>
                <w:p w14:paraId="34B3DB01" w14:textId="77777777" w:rsidR="00736FCF" w:rsidRPr="00427890" w:rsidRDefault="00736FCF" w:rsidP="00736FCF">
                  <w:pPr>
                    <w:widowControl w:val="0"/>
                    <w:suppressAutoHyphens/>
                    <w:autoSpaceDE w:val="0"/>
                    <w:jc w:val="center"/>
                    <w:rPr>
                      <w:rFonts w:ascii="Times New Roman" w:eastAsiaTheme="minorEastAsia" w:hAnsi="Times New Roman" w:cs="Times New Roman"/>
                      <w:noProof/>
                      <w:color w:val="000000"/>
                      <w:sz w:val="24"/>
                      <w:szCs w:val="24"/>
                      <w:lang w:val="lt-LT" w:eastAsia="ar-SA"/>
                    </w:rPr>
                  </w:pPr>
                </w:p>
              </w:tc>
              <w:tc>
                <w:tcPr>
                  <w:tcW w:w="3670" w:type="dxa"/>
                  <w:tcBorders>
                    <w:top w:val="single" w:sz="4" w:space="0" w:color="auto"/>
                    <w:left w:val="single" w:sz="4" w:space="0" w:color="auto"/>
                    <w:bottom w:val="single" w:sz="4" w:space="0" w:color="auto"/>
                    <w:right w:val="single" w:sz="4" w:space="0" w:color="auto"/>
                  </w:tcBorders>
                </w:tcPr>
                <w:p w14:paraId="72E57C9E" w14:textId="77777777" w:rsidR="00736FCF" w:rsidRPr="00427890" w:rsidRDefault="00736FCF" w:rsidP="00736FCF">
                  <w:pPr>
                    <w:widowControl w:val="0"/>
                    <w:suppressAutoHyphens/>
                    <w:autoSpaceDE w:val="0"/>
                    <w:jc w:val="center"/>
                    <w:rPr>
                      <w:rFonts w:ascii="Times New Roman" w:eastAsiaTheme="minorEastAsia" w:hAnsi="Times New Roman" w:cs="Times New Roman"/>
                      <w:noProof/>
                      <w:color w:val="000000"/>
                      <w:sz w:val="24"/>
                      <w:szCs w:val="24"/>
                      <w:lang w:val="lt-LT" w:eastAsia="ar-SA"/>
                    </w:rPr>
                  </w:pPr>
                </w:p>
              </w:tc>
            </w:tr>
            <w:tr w:rsidR="00736FCF" w:rsidRPr="00427890" w14:paraId="3DEB87C1" w14:textId="77777777" w:rsidTr="007B37F4">
              <w:tc>
                <w:tcPr>
                  <w:tcW w:w="2183" w:type="dxa"/>
                  <w:tcBorders>
                    <w:top w:val="single" w:sz="4" w:space="0" w:color="auto"/>
                    <w:left w:val="single" w:sz="4" w:space="0" w:color="auto"/>
                    <w:bottom w:val="single" w:sz="4" w:space="0" w:color="auto"/>
                    <w:right w:val="single" w:sz="4" w:space="0" w:color="auto"/>
                  </w:tcBorders>
                  <w:vAlign w:val="center"/>
                  <w:hideMark/>
                </w:tcPr>
                <w:p w14:paraId="0E60CBF8" w14:textId="3CC70B31" w:rsidR="00736FCF" w:rsidRPr="00427890" w:rsidRDefault="00736FCF" w:rsidP="00736FCF">
                  <w:pPr>
                    <w:widowControl w:val="0"/>
                    <w:suppressAutoHyphens/>
                    <w:autoSpaceDE w:val="0"/>
                    <w:jc w:val="center"/>
                    <w:rPr>
                      <w:rFonts w:ascii="Times New Roman" w:eastAsiaTheme="minorEastAsia" w:hAnsi="Times New Roman" w:cs="Times New Roman"/>
                      <w:noProof/>
                      <w:color w:val="000000"/>
                      <w:sz w:val="24"/>
                      <w:szCs w:val="24"/>
                      <w:lang w:val="lt-LT" w:eastAsia="ar-SA"/>
                    </w:rPr>
                  </w:pPr>
                  <w:r>
                    <w:rPr>
                      <w:rFonts w:ascii="Times New Roman" w:eastAsiaTheme="minorEastAsia" w:hAnsi="Times New Roman" w:cs="Times New Roman"/>
                      <w:noProof/>
                      <w:color w:val="000000"/>
                      <w:sz w:val="24"/>
                      <w:szCs w:val="24"/>
                      <w:lang w:val="lt-LT" w:eastAsia="ar-SA"/>
                    </w:rPr>
                    <w:t>E-mail</w:t>
                  </w:r>
                </w:p>
              </w:tc>
              <w:tc>
                <w:tcPr>
                  <w:tcW w:w="3812" w:type="dxa"/>
                  <w:tcBorders>
                    <w:top w:val="single" w:sz="4" w:space="0" w:color="auto"/>
                    <w:left w:val="single" w:sz="4" w:space="0" w:color="auto"/>
                    <w:bottom w:val="single" w:sz="4" w:space="0" w:color="auto"/>
                    <w:right w:val="single" w:sz="4" w:space="0" w:color="auto"/>
                  </w:tcBorders>
                </w:tcPr>
                <w:p w14:paraId="327DB512" w14:textId="77777777" w:rsidR="00736FCF" w:rsidRPr="00427890" w:rsidRDefault="00736FCF" w:rsidP="00736FCF">
                  <w:pPr>
                    <w:jc w:val="center"/>
                    <w:rPr>
                      <w:rFonts w:ascii="Times New Roman" w:eastAsiaTheme="minorEastAsia" w:hAnsi="Times New Roman" w:cs="Times New Roman"/>
                      <w:noProof/>
                      <w:color w:val="000000"/>
                      <w:sz w:val="24"/>
                      <w:szCs w:val="24"/>
                      <w:lang w:val="lt-LT" w:eastAsia="ko-KR"/>
                    </w:rPr>
                  </w:pPr>
                </w:p>
              </w:tc>
              <w:tc>
                <w:tcPr>
                  <w:tcW w:w="3670" w:type="dxa"/>
                  <w:tcBorders>
                    <w:top w:val="single" w:sz="4" w:space="0" w:color="auto"/>
                    <w:left w:val="single" w:sz="4" w:space="0" w:color="auto"/>
                    <w:bottom w:val="single" w:sz="4" w:space="0" w:color="auto"/>
                    <w:right w:val="single" w:sz="4" w:space="0" w:color="auto"/>
                  </w:tcBorders>
                </w:tcPr>
                <w:p w14:paraId="1B98546D" w14:textId="77777777" w:rsidR="00736FCF" w:rsidRPr="00427890" w:rsidRDefault="00736FCF" w:rsidP="00736FCF">
                  <w:pPr>
                    <w:widowControl w:val="0"/>
                    <w:suppressAutoHyphens/>
                    <w:autoSpaceDE w:val="0"/>
                    <w:jc w:val="center"/>
                    <w:rPr>
                      <w:rFonts w:ascii="Times New Roman" w:eastAsiaTheme="minorEastAsia" w:hAnsi="Times New Roman" w:cs="Times New Roman"/>
                      <w:noProof/>
                      <w:color w:val="000000"/>
                      <w:sz w:val="24"/>
                      <w:szCs w:val="24"/>
                      <w:lang w:val="lt-LT" w:eastAsia="ar-SA"/>
                    </w:rPr>
                  </w:pPr>
                </w:p>
              </w:tc>
            </w:tr>
          </w:tbl>
          <w:p w14:paraId="4E6C4505" w14:textId="77777777" w:rsidR="00736FCF" w:rsidRDefault="00736FCF" w:rsidP="003D0327">
            <w:pPr>
              <w:ind w:right="72"/>
              <w:jc w:val="both"/>
              <w:rPr>
                <w:rFonts w:ascii="Times New Roman" w:hAnsi="Times New Roman" w:cs="Times New Roman"/>
                <w:sz w:val="24"/>
                <w:szCs w:val="24"/>
              </w:rPr>
            </w:pPr>
          </w:p>
          <w:p w14:paraId="73BF3E2C" w14:textId="58BEB83A" w:rsidR="00736FCF" w:rsidRDefault="0047665D" w:rsidP="003D0327">
            <w:pPr>
              <w:ind w:right="72"/>
              <w:jc w:val="both"/>
              <w:rPr>
                <w:rFonts w:ascii="Times New Roman" w:hAnsi="Times New Roman" w:cs="Times New Roman"/>
                <w:sz w:val="24"/>
                <w:szCs w:val="24"/>
              </w:rPr>
            </w:pPr>
            <w:r>
              <w:rPr>
                <w:rFonts w:ascii="Times New Roman" w:hAnsi="Times New Roman" w:cs="Times New Roman"/>
                <w:sz w:val="24"/>
                <w:szCs w:val="24"/>
              </w:rPr>
              <w:lastRenderedPageBreak/>
              <w:t xml:space="preserve">5.2. </w:t>
            </w:r>
            <w:r w:rsidRPr="0047665D">
              <w:rPr>
                <w:rFonts w:ascii="Times New Roman" w:hAnsi="Times New Roman" w:cs="Times New Roman"/>
                <w:sz w:val="24"/>
                <w:szCs w:val="24"/>
              </w:rPr>
              <w:t xml:space="preserve">Notices between the Buyer and the Supplier shall be in writing. Notices shall be sent by electronic mail to the addresses specified by the Parties in the Contract. If a Party notifies a different address in writing, documents </w:t>
            </w:r>
            <w:r w:rsidRPr="00565E58">
              <w:rPr>
                <w:rFonts w:ascii="Times New Roman" w:hAnsi="Times New Roman" w:cs="Times New Roman"/>
                <w:sz w:val="24"/>
                <w:szCs w:val="24"/>
              </w:rPr>
              <w:t xml:space="preserve">shall be delivered </w:t>
            </w:r>
            <w:r w:rsidRPr="0047665D">
              <w:rPr>
                <w:rFonts w:ascii="Times New Roman" w:hAnsi="Times New Roman" w:cs="Times New Roman"/>
                <w:sz w:val="24"/>
                <w:szCs w:val="24"/>
              </w:rPr>
              <w:t>to the new address.</w:t>
            </w:r>
          </w:p>
          <w:p w14:paraId="1C411BA3" w14:textId="77777777" w:rsidR="008F4EFD" w:rsidRDefault="008F4EFD" w:rsidP="003D0327">
            <w:pPr>
              <w:jc w:val="both"/>
              <w:rPr>
                <w:rFonts w:ascii="Times New Roman" w:hAnsi="Times New Roman" w:cs="Times New Roman"/>
                <w:b/>
                <w:sz w:val="24"/>
                <w:szCs w:val="24"/>
              </w:rPr>
            </w:pPr>
          </w:p>
          <w:p w14:paraId="08884907" w14:textId="4C1B120E" w:rsidR="008F4EFD" w:rsidRDefault="008F4EFD" w:rsidP="003D0327">
            <w:pPr>
              <w:jc w:val="both"/>
              <w:rPr>
                <w:rFonts w:ascii="Times New Roman" w:hAnsi="Times New Roman" w:cs="Times New Roman"/>
                <w:b/>
                <w:sz w:val="24"/>
                <w:szCs w:val="24"/>
              </w:rPr>
            </w:pPr>
            <w:r w:rsidRPr="00565E58">
              <w:rPr>
                <w:rFonts w:ascii="Times New Roman" w:hAnsi="Times New Roman" w:cs="Times New Roman"/>
                <w:b/>
                <w:sz w:val="24"/>
                <w:szCs w:val="24"/>
              </w:rPr>
              <w:t>6.</w:t>
            </w:r>
            <w:r w:rsidR="000C0591">
              <w:rPr>
                <w:rFonts w:ascii="Times New Roman" w:hAnsi="Times New Roman" w:cs="Times New Roman"/>
                <w:b/>
                <w:sz w:val="24"/>
                <w:szCs w:val="24"/>
              </w:rPr>
              <w:t xml:space="preserve"> </w:t>
            </w:r>
            <w:r w:rsidRPr="00565E58">
              <w:rPr>
                <w:rFonts w:ascii="Times New Roman" w:hAnsi="Times New Roman" w:cs="Times New Roman"/>
                <w:b/>
                <w:sz w:val="24"/>
                <w:szCs w:val="24"/>
              </w:rPr>
              <w:t xml:space="preserve">RIGHTS AND OBLIGATIONS OF THE </w:t>
            </w:r>
            <w:r>
              <w:rPr>
                <w:rFonts w:ascii="Times New Roman" w:hAnsi="Times New Roman" w:cs="Times New Roman"/>
                <w:b/>
                <w:sz w:val="24"/>
                <w:szCs w:val="24"/>
              </w:rPr>
              <w:t>BUYER</w:t>
            </w:r>
          </w:p>
          <w:p w14:paraId="75CF9BA0" w14:textId="77777777" w:rsidR="0047665D" w:rsidRPr="000C0591" w:rsidRDefault="0047665D" w:rsidP="003D0327">
            <w:pPr>
              <w:jc w:val="both"/>
              <w:rPr>
                <w:rFonts w:ascii="Times New Roman" w:hAnsi="Times New Roman" w:cs="Times New Roman"/>
                <w:b/>
                <w:sz w:val="24"/>
                <w:szCs w:val="24"/>
                <w:lang w:val="en-US"/>
              </w:rPr>
            </w:pPr>
          </w:p>
          <w:p w14:paraId="51CE3927" w14:textId="2C8B2523" w:rsidR="000C0591" w:rsidRDefault="008F4EFD" w:rsidP="003D0327">
            <w:pPr>
              <w:jc w:val="both"/>
              <w:rPr>
                <w:rFonts w:ascii="Times New Roman" w:hAnsi="Times New Roman" w:cs="Times New Roman"/>
                <w:sz w:val="24"/>
                <w:szCs w:val="24"/>
              </w:rPr>
            </w:pPr>
            <w:r w:rsidRPr="00565E58">
              <w:rPr>
                <w:rFonts w:ascii="Times New Roman" w:hAnsi="Times New Roman" w:cs="Times New Roman"/>
                <w:sz w:val="24"/>
                <w:szCs w:val="24"/>
              </w:rPr>
              <w:t xml:space="preserve">6.1. </w:t>
            </w:r>
            <w:r w:rsidR="000C0591" w:rsidRPr="000C0591">
              <w:rPr>
                <w:rFonts w:ascii="Times New Roman" w:hAnsi="Times New Roman" w:cs="Times New Roman"/>
                <w:sz w:val="24"/>
                <w:szCs w:val="24"/>
              </w:rPr>
              <w:t xml:space="preserve">The </w:t>
            </w:r>
            <w:r w:rsidR="000C0591">
              <w:rPr>
                <w:rFonts w:ascii="Times New Roman" w:hAnsi="Times New Roman" w:cs="Times New Roman"/>
                <w:sz w:val="24"/>
                <w:szCs w:val="24"/>
              </w:rPr>
              <w:t xml:space="preserve">Buyer </w:t>
            </w:r>
            <w:r w:rsidR="000C0591" w:rsidRPr="000C0591">
              <w:rPr>
                <w:rFonts w:ascii="Times New Roman" w:hAnsi="Times New Roman" w:cs="Times New Roman"/>
                <w:sz w:val="24"/>
                <w:szCs w:val="24"/>
              </w:rPr>
              <w:t xml:space="preserve">shall provide the necessary conditions for the Supplier </w:t>
            </w:r>
            <w:proofErr w:type="gramStart"/>
            <w:r w:rsidR="000C0591" w:rsidRPr="000C0591">
              <w:rPr>
                <w:rFonts w:ascii="Times New Roman" w:hAnsi="Times New Roman" w:cs="Times New Roman"/>
                <w:sz w:val="24"/>
                <w:szCs w:val="24"/>
              </w:rPr>
              <w:t>to actually, properly</w:t>
            </w:r>
            <w:proofErr w:type="gramEnd"/>
            <w:r w:rsidR="000C0591" w:rsidRPr="000C0591">
              <w:rPr>
                <w:rFonts w:ascii="Times New Roman" w:hAnsi="Times New Roman" w:cs="Times New Roman"/>
                <w:sz w:val="24"/>
                <w:szCs w:val="24"/>
              </w:rPr>
              <w:t xml:space="preserve"> and </w:t>
            </w:r>
            <w:r w:rsidR="000C0591">
              <w:rPr>
                <w:rFonts w:ascii="Times New Roman" w:hAnsi="Times New Roman" w:cs="Times New Roman"/>
                <w:sz w:val="24"/>
                <w:szCs w:val="24"/>
              </w:rPr>
              <w:t xml:space="preserve">timely </w:t>
            </w:r>
            <w:r w:rsidR="000C0591" w:rsidRPr="000C0591">
              <w:rPr>
                <w:rFonts w:ascii="Times New Roman" w:hAnsi="Times New Roman" w:cs="Times New Roman"/>
                <w:sz w:val="24"/>
                <w:szCs w:val="24"/>
              </w:rPr>
              <w:t>perform its obligations under the Contract</w:t>
            </w:r>
            <w:r w:rsidR="000C0591">
              <w:rPr>
                <w:rFonts w:ascii="Times New Roman" w:hAnsi="Times New Roman" w:cs="Times New Roman"/>
                <w:sz w:val="24"/>
                <w:szCs w:val="24"/>
              </w:rPr>
              <w:t>.</w:t>
            </w:r>
          </w:p>
          <w:p w14:paraId="3B5FF116" w14:textId="1E4151C6" w:rsidR="000C0591" w:rsidRDefault="000C0591" w:rsidP="003D0327">
            <w:pPr>
              <w:jc w:val="both"/>
              <w:rPr>
                <w:rFonts w:ascii="Times New Roman" w:hAnsi="Times New Roman" w:cs="Times New Roman"/>
                <w:sz w:val="24"/>
                <w:szCs w:val="24"/>
              </w:rPr>
            </w:pPr>
            <w:r>
              <w:rPr>
                <w:rFonts w:ascii="Times New Roman" w:hAnsi="Times New Roman" w:cs="Times New Roman"/>
                <w:sz w:val="24"/>
                <w:szCs w:val="24"/>
              </w:rPr>
              <w:t xml:space="preserve">6.2. </w:t>
            </w:r>
            <w:r w:rsidRPr="00565E58">
              <w:rPr>
                <w:rFonts w:ascii="Times New Roman" w:hAnsi="Times New Roman" w:cs="Times New Roman"/>
                <w:sz w:val="24"/>
                <w:szCs w:val="24"/>
              </w:rPr>
              <w:t xml:space="preserve">The </w:t>
            </w:r>
            <w:r>
              <w:rPr>
                <w:rFonts w:ascii="Times New Roman" w:hAnsi="Times New Roman" w:cs="Times New Roman"/>
                <w:sz w:val="24"/>
                <w:szCs w:val="24"/>
              </w:rPr>
              <w:t>Buyer</w:t>
            </w:r>
            <w:r w:rsidRPr="00565E58">
              <w:rPr>
                <w:rFonts w:ascii="Times New Roman" w:hAnsi="Times New Roman" w:cs="Times New Roman"/>
                <w:sz w:val="24"/>
                <w:szCs w:val="24"/>
              </w:rPr>
              <w:t xml:space="preserve"> communicates with the Supplier and provides all information, reasonably requested by the Supplier to implement the Contract.</w:t>
            </w:r>
          </w:p>
          <w:p w14:paraId="38476722" w14:textId="21DD2814" w:rsidR="008F4EFD" w:rsidRDefault="000C0591" w:rsidP="003D0327">
            <w:pPr>
              <w:jc w:val="both"/>
              <w:rPr>
                <w:rFonts w:ascii="Times New Roman" w:hAnsi="Times New Roman" w:cs="Times New Roman"/>
                <w:sz w:val="24"/>
                <w:szCs w:val="24"/>
              </w:rPr>
            </w:pPr>
            <w:r>
              <w:rPr>
                <w:rFonts w:ascii="Times New Roman" w:hAnsi="Times New Roman" w:cs="Times New Roman"/>
                <w:sz w:val="24"/>
                <w:szCs w:val="24"/>
              </w:rPr>
              <w:t xml:space="preserve">6.3. </w:t>
            </w:r>
            <w:r w:rsidR="008F4EFD" w:rsidRPr="00565E58">
              <w:rPr>
                <w:rFonts w:ascii="Times New Roman" w:hAnsi="Times New Roman" w:cs="Times New Roman"/>
                <w:sz w:val="24"/>
                <w:szCs w:val="24"/>
              </w:rPr>
              <w:t xml:space="preserve">The </w:t>
            </w:r>
            <w:r w:rsidR="008F4EFD">
              <w:rPr>
                <w:rFonts w:ascii="Times New Roman" w:hAnsi="Times New Roman" w:cs="Times New Roman"/>
                <w:sz w:val="24"/>
                <w:szCs w:val="24"/>
              </w:rPr>
              <w:t xml:space="preserve">Buyer </w:t>
            </w:r>
            <w:r w:rsidR="008F4EFD" w:rsidRPr="00565E58">
              <w:rPr>
                <w:rFonts w:ascii="Times New Roman" w:hAnsi="Times New Roman" w:cs="Times New Roman"/>
                <w:sz w:val="24"/>
                <w:szCs w:val="24"/>
              </w:rPr>
              <w:t>must pay the invoices, issued by the Supplier, in time and following the terms and conditions</w:t>
            </w:r>
            <w:r>
              <w:rPr>
                <w:rFonts w:ascii="Times New Roman" w:hAnsi="Times New Roman" w:cs="Times New Roman"/>
                <w:sz w:val="24"/>
                <w:szCs w:val="24"/>
              </w:rPr>
              <w:t xml:space="preserve"> </w:t>
            </w:r>
            <w:r w:rsidRPr="000C0591">
              <w:rPr>
                <w:rFonts w:ascii="Times New Roman" w:hAnsi="Times New Roman" w:cs="Times New Roman"/>
                <w:sz w:val="24"/>
                <w:szCs w:val="24"/>
              </w:rPr>
              <w:t>set out in the Contract.</w:t>
            </w:r>
            <w:r>
              <w:rPr>
                <w:rFonts w:ascii="Times New Roman" w:hAnsi="Times New Roman" w:cs="Times New Roman"/>
                <w:sz w:val="24"/>
                <w:szCs w:val="24"/>
              </w:rPr>
              <w:t xml:space="preserve"> </w:t>
            </w:r>
          </w:p>
          <w:p w14:paraId="00DFE997" w14:textId="77777777" w:rsidR="008F4EFD" w:rsidRPr="00565E58" w:rsidRDefault="008F4EFD" w:rsidP="003D0327">
            <w:pPr>
              <w:jc w:val="both"/>
              <w:rPr>
                <w:rFonts w:ascii="Times New Roman" w:hAnsi="Times New Roman" w:cs="Times New Roman"/>
                <w:sz w:val="24"/>
                <w:szCs w:val="24"/>
              </w:rPr>
            </w:pPr>
          </w:p>
          <w:p w14:paraId="57C01394" w14:textId="72A614D7" w:rsidR="008F4EFD" w:rsidRDefault="008F4EFD" w:rsidP="003D0327">
            <w:pPr>
              <w:jc w:val="both"/>
              <w:rPr>
                <w:rFonts w:ascii="Times New Roman" w:hAnsi="Times New Roman" w:cs="Times New Roman"/>
                <w:b/>
                <w:sz w:val="24"/>
                <w:szCs w:val="24"/>
              </w:rPr>
            </w:pPr>
            <w:r w:rsidRPr="00565E58">
              <w:rPr>
                <w:rFonts w:ascii="Times New Roman" w:hAnsi="Times New Roman" w:cs="Times New Roman"/>
                <w:b/>
                <w:sz w:val="24"/>
                <w:szCs w:val="24"/>
              </w:rPr>
              <w:t xml:space="preserve">7. </w:t>
            </w:r>
            <w:r w:rsidRPr="00565E58">
              <w:rPr>
                <w:rFonts w:ascii="Times New Roman" w:hAnsi="Times New Roman" w:cs="Times New Roman"/>
                <w:b/>
                <w:caps/>
                <w:sz w:val="24"/>
                <w:szCs w:val="24"/>
              </w:rPr>
              <w:t>rights and obligations of the supplier</w:t>
            </w:r>
            <w:r w:rsidRPr="00565E58">
              <w:rPr>
                <w:rFonts w:ascii="Times New Roman" w:hAnsi="Times New Roman" w:cs="Times New Roman"/>
                <w:b/>
                <w:sz w:val="24"/>
                <w:szCs w:val="24"/>
              </w:rPr>
              <w:t xml:space="preserve"> </w:t>
            </w:r>
          </w:p>
          <w:p w14:paraId="7E496515" w14:textId="77777777" w:rsidR="000C0591" w:rsidRPr="0076595C" w:rsidRDefault="000C0591" w:rsidP="003D0327">
            <w:pPr>
              <w:jc w:val="both"/>
              <w:rPr>
                <w:rFonts w:ascii="Times New Roman" w:hAnsi="Times New Roman" w:cs="Times New Roman"/>
                <w:b/>
                <w:sz w:val="24"/>
                <w:szCs w:val="24"/>
                <w:lang w:val="lt-LT"/>
              </w:rPr>
            </w:pPr>
          </w:p>
          <w:p w14:paraId="7EBC0155" w14:textId="51E2A1C8" w:rsidR="008F4EFD" w:rsidRPr="00565E58" w:rsidRDefault="008F4EFD" w:rsidP="003D0327">
            <w:pPr>
              <w:jc w:val="both"/>
              <w:rPr>
                <w:rFonts w:ascii="Times New Roman" w:hAnsi="Times New Roman" w:cs="Times New Roman"/>
                <w:sz w:val="24"/>
                <w:szCs w:val="24"/>
              </w:rPr>
            </w:pPr>
            <w:r w:rsidRPr="00565E58">
              <w:rPr>
                <w:rFonts w:ascii="Times New Roman" w:hAnsi="Times New Roman" w:cs="Times New Roman"/>
                <w:sz w:val="24"/>
                <w:szCs w:val="24"/>
              </w:rPr>
              <w:t xml:space="preserve">7.1. The Supplier shall </w:t>
            </w:r>
            <w:r w:rsidR="00142D7D">
              <w:rPr>
                <w:rFonts w:ascii="Times New Roman" w:hAnsi="Times New Roman" w:cs="Times New Roman"/>
                <w:sz w:val="24"/>
                <w:szCs w:val="24"/>
              </w:rPr>
              <w:t xml:space="preserve">ensure that the Services provided comply with the requirements set in Annex 1 to the Contract. </w:t>
            </w:r>
          </w:p>
          <w:p w14:paraId="7407A54A" w14:textId="5A26F301" w:rsidR="00142D7D" w:rsidRDefault="008F4EFD" w:rsidP="00142D7D">
            <w:pPr>
              <w:pStyle w:val="Body2"/>
              <w:spacing w:after="0"/>
              <w:rPr>
                <w:sz w:val="24"/>
                <w:szCs w:val="24"/>
              </w:rPr>
            </w:pPr>
            <w:r w:rsidRPr="00565E58">
              <w:rPr>
                <w:rFonts w:cs="Times New Roman"/>
                <w:sz w:val="24"/>
                <w:szCs w:val="24"/>
              </w:rPr>
              <w:t xml:space="preserve">7.2. </w:t>
            </w:r>
            <w:proofErr w:type="spellStart"/>
            <w:r w:rsidRPr="00565E58">
              <w:rPr>
                <w:rFonts w:cs="Times New Roman"/>
                <w:sz w:val="24"/>
                <w:szCs w:val="24"/>
              </w:rPr>
              <w:t>The</w:t>
            </w:r>
            <w:proofErr w:type="spellEnd"/>
            <w:r w:rsidRPr="00565E58">
              <w:rPr>
                <w:rFonts w:cs="Times New Roman"/>
                <w:sz w:val="24"/>
                <w:szCs w:val="24"/>
              </w:rPr>
              <w:t xml:space="preserve"> </w:t>
            </w:r>
            <w:proofErr w:type="spellStart"/>
            <w:r w:rsidRPr="00565E58">
              <w:rPr>
                <w:rFonts w:cs="Times New Roman"/>
                <w:sz w:val="24"/>
                <w:szCs w:val="24"/>
              </w:rPr>
              <w:t>Supplier</w:t>
            </w:r>
            <w:proofErr w:type="spellEnd"/>
            <w:r w:rsidRPr="00565E58">
              <w:rPr>
                <w:rFonts w:cs="Times New Roman"/>
                <w:sz w:val="24"/>
                <w:szCs w:val="24"/>
              </w:rPr>
              <w:t xml:space="preserve"> </w:t>
            </w:r>
            <w:proofErr w:type="spellStart"/>
            <w:r w:rsidRPr="00565E58">
              <w:rPr>
                <w:rFonts w:cs="Times New Roman"/>
                <w:sz w:val="24"/>
                <w:szCs w:val="24"/>
              </w:rPr>
              <w:t>shall</w:t>
            </w:r>
            <w:proofErr w:type="spellEnd"/>
            <w:r w:rsidRPr="00565E58">
              <w:rPr>
                <w:rFonts w:cs="Times New Roman"/>
                <w:sz w:val="24"/>
                <w:szCs w:val="24"/>
              </w:rPr>
              <w:t xml:space="preserve"> </w:t>
            </w:r>
            <w:proofErr w:type="spellStart"/>
            <w:r w:rsidR="00142D7D">
              <w:rPr>
                <w:rFonts w:cs="Times New Roman"/>
                <w:sz w:val="24"/>
                <w:szCs w:val="24"/>
              </w:rPr>
              <w:t>maintain</w:t>
            </w:r>
            <w:proofErr w:type="spellEnd"/>
            <w:r w:rsidR="00142D7D">
              <w:rPr>
                <w:rFonts w:cs="Times New Roman"/>
                <w:sz w:val="24"/>
                <w:szCs w:val="24"/>
              </w:rPr>
              <w:t xml:space="preserve"> </w:t>
            </w:r>
            <w:proofErr w:type="spellStart"/>
            <w:r w:rsidR="00142D7D" w:rsidRPr="00565E58">
              <w:rPr>
                <w:rFonts w:cs="Times New Roman"/>
                <w:sz w:val="24"/>
                <w:szCs w:val="24"/>
              </w:rPr>
              <w:t>confidential</w:t>
            </w:r>
            <w:r w:rsidR="00142D7D">
              <w:rPr>
                <w:rFonts w:cs="Times New Roman"/>
                <w:sz w:val="24"/>
                <w:szCs w:val="24"/>
              </w:rPr>
              <w:t>ity</w:t>
            </w:r>
            <w:proofErr w:type="spellEnd"/>
            <w:r w:rsidR="00142D7D">
              <w:rPr>
                <w:rFonts w:cs="Times New Roman"/>
                <w:sz w:val="24"/>
                <w:szCs w:val="24"/>
              </w:rPr>
              <w:t xml:space="preserve"> </w:t>
            </w:r>
            <w:proofErr w:type="spellStart"/>
            <w:r w:rsidR="00142D7D">
              <w:rPr>
                <w:rFonts w:cs="Times New Roman"/>
                <w:sz w:val="24"/>
                <w:szCs w:val="24"/>
              </w:rPr>
              <w:t>and</w:t>
            </w:r>
            <w:proofErr w:type="spellEnd"/>
            <w:r w:rsidR="00142D7D">
              <w:rPr>
                <w:rFonts w:cs="Times New Roman"/>
                <w:sz w:val="24"/>
                <w:szCs w:val="24"/>
              </w:rPr>
              <w:t xml:space="preserve"> </w:t>
            </w:r>
            <w:r w:rsidR="00142D7D" w:rsidRPr="0072344D">
              <w:rPr>
                <w:sz w:val="24"/>
                <w:szCs w:val="24"/>
              </w:rPr>
              <w:t xml:space="preserve">to </w:t>
            </w:r>
            <w:proofErr w:type="spellStart"/>
            <w:r w:rsidR="00142D7D" w:rsidRPr="0072344D">
              <w:rPr>
                <w:sz w:val="24"/>
                <w:szCs w:val="24"/>
              </w:rPr>
              <w:t>third</w:t>
            </w:r>
            <w:proofErr w:type="spellEnd"/>
            <w:r w:rsidR="00142D7D" w:rsidRPr="0072344D">
              <w:rPr>
                <w:sz w:val="24"/>
                <w:szCs w:val="24"/>
              </w:rPr>
              <w:t xml:space="preserve"> parties </w:t>
            </w:r>
            <w:proofErr w:type="spellStart"/>
            <w:r w:rsidR="00142D7D" w:rsidRPr="0072344D">
              <w:rPr>
                <w:sz w:val="24"/>
                <w:szCs w:val="24"/>
              </w:rPr>
              <w:t>any</w:t>
            </w:r>
            <w:proofErr w:type="spellEnd"/>
            <w:r w:rsidR="00142D7D" w:rsidRPr="0072344D">
              <w:rPr>
                <w:sz w:val="24"/>
                <w:szCs w:val="24"/>
              </w:rPr>
              <w:t xml:space="preserve"> </w:t>
            </w:r>
            <w:proofErr w:type="spellStart"/>
            <w:r w:rsidR="00142D7D" w:rsidRPr="0072344D">
              <w:rPr>
                <w:sz w:val="24"/>
                <w:szCs w:val="24"/>
              </w:rPr>
              <w:t>business</w:t>
            </w:r>
            <w:proofErr w:type="spellEnd"/>
            <w:r w:rsidR="00142D7D" w:rsidRPr="0072344D">
              <w:rPr>
                <w:sz w:val="24"/>
                <w:szCs w:val="24"/>
              </w:rPr>
              <w:t xml:space="preserve">, </w:t>
            </w:r>
            <w:proofErr w:type="spellStart"/>
            <w:r w:rsidR="00142D7D" w:rsidRPr="0072344D">
              <w:rPr>
                <w:sz w:val="24"/>
                <w:szCs w:val="24"/>
              </w:rPr>
              <w:t>financial</w:t>
            </w:r>
            <w:proofErr w:type="spellEnd"/>
            <w:r w:rsidR="00142D7D" w:rsidRPr="0072344D">
              <w:rPr>
                <w:sz w:val="24"/>
                <w:szCs w:val="24"/>
              </w:rPr>
              <w:t xml:space="preserve"> </w:t>
            </w:r>
            <w:proofErr w:type="spellStart"/>
            <w:r w:rsidR="00142D7D" w:rsidRPr="0072344D">
              <w:rPr>
                <w:sz w:val="24"/>
                <w:szCs w:val="24"/>
              </w:rPr>
              <w:t>or</w:t>
            </w:r>
            <w:proofErr w:type="spellEnd"/>
            <w:r w:rsidR="00142D7D" w:rsidRPr="0072344D">
              <w:rPr>
                <w:sz w:val="24"/>
                <w:szCs w:val="24"/>
              </w:rPr>
              <w:t xml:space="preserve"> </w:t>
            </w:r>
            <w:proofErr w:type="spellStart"/>
            <w:r w:rsidR="00142D7D" w:rsidRPr="0072344D">
              <w:rPr>
                <w:sz w:val="24"/>
                <w:szCs w:val="24"/>
              </w:rPr>
              <w:t>other</w:t>
            </w:r>
            <w:proofErr w:type="spellEnd"/>
            <w:r w:rsidR="00142D7D" w:rsidRPr="0072344D">
              <w:rPr>
                <w:sz w:val="24"/>
                <w:szCs w:val="24"/>
              </w:rPr>
              <w:t xml:space="preserve"> </w:t>
            </w:r>
            <w:proofErr w:type="spellStart"/>
            <w:r w:rsidR="00142D7D" w:rsidRPr="0072344D">
              <w:rPr>
                <w:sz w:val="24"/>
                <w:szCs w:val="24"/>
              </w:rPr>
              <w:t>confidential</w:t>
            </w:r>
            <w:proofErr w:type="spellEnd"/>
            <w:r w:rsidR="00142D7D" w:rsidRPr="0072344D">
              <w:rPr>
                <w:sz w:val="24"/>
                <w:szCs w:val="24"/>
              </w:rPr>
              <w:t xml:space="preserve"> </w:t>
            </w:r>
            <w:proofErr w:type="spellStart"/>
            <w:r w:rsidR="00142D7D" w:rsidRPr="0072344D">
              <w:rPr>
                <w:sz w:val="24"/>
                <w:szCs w:val="24"/>
              </w:rPr>
              <w:t>information</w:t>
            </w:r>
            <w:proofErr w:type="spellEnd"/>
            <w:r w:rsidR="00142D7D" w:rsidRPr="0072344D">
              <w:rPr>
                <w:sz w:val="24"/>
                <w:szCs w:val="24"/>
              </w:rPr>
              <w:t xml:space="preserve">, </w:t>
            </w:r>
            <w:proofErr w:type="spellStart"/>
            <w:r w:rsidR="00142D7D" w:rsidRPr="0072344D">
              <w:rPr>
                <w:sz w:val="24"/>
                <w:szCs w:val="24"/>
              </w:rPr>
              <w:t>including</w:t>
            </w:r>
            <w:proofErr w:type="spellEnd"/>
            <w:r w:rsidR="00142D7D" w:rsidRPr="0072344D">
              <w:rPr>
                <w:sz w:val="24"/>
                <w:szCs w:val="24"/>
              </w:rPr>
              <w:t xml:space="preserve"> </w:t>
            </w:r>
            <w:proofErr w:type="spellStart"/>
            <w:r w:rsidR="00142D7D" w:rsidRPr="0072344D">
              <w:rPr>
                <w:sz w:val="24"/>
                <w:szCs w:val="24"/>
              </w:rPr>
              <w:t>but</w:t>
            </w:r>
            <w:proofErr w:type="spellEnd"/>
            <w:r w:rsidR="00142D7D" w:rsidRPr="0072344D">
              <w:rPr>
                <w:sz w:val="24"/>
                <w:szCs w:val="24"/>
              </w:rPr>
              <w:t xml:space="preserve"> </w:t>
            </w:r>
            <w:proofErr w:type="spellStart"/>
            <w:r w:rsidR="00142D7D" w:rsidRPr="0072344D">
              <w:rPr>
                <w:sz w:val="24"/>
                <w:szCs w:val="24"/>
              </w:rPr>
              <w:t>not</w:t>
            </w:r>
            <w:proofErr w:type="spellEnd"/>
            <w:r w:rsidR="00142D7D" w:rsidRPr="0072344D">
              <w:rPr>
                <w:sz w:val="24"/>
                <w:szCs w:val="24"/>
              </w:rPr>
              <w:t xml:space="preserve"> </w:t>
            </w:r>
            <w:proofErr w:type="spellStart"/>
            <w:r w:rsidR="00142D7D" w:rsidRPr="0072344D">
              <w:rPr>
                <w:sz w:val="24"/>
                <w:szCs w:val="24"/>
              </w:rPr>
              <w:t>limited</w:t>
            </w:r>
            <w:proofErr w:type="spellEnd"/>
            <w:r w:rsidR="00142D7D" w:rsidRPr="0072344D">
              <w:rPr>
                <w:sz w:val="24"/>
                <w:szCs w:val="24"/>
              </w:rPr>
              <w:t xml:space="preserve"> to </w:t>
            </w:r>
            <w:proofErr w:type="spellStart"/>
            <w:r w:rsidR="00142D7D" w:rsidRPr="0072344D">
              <w:rPr>
                <w:sz w:val="24"/>
                <w:szCs w:val="24"/>
              </w:rPr>
              <w:t>personal</w:t>
            </w:r>
            <w:proofErr w:type="spellEnd"/>
            <w:r w:rsidR="00142D7D" w:rsidRPr="0072344D">
              <w:rPr>
                <w:sz w:val="24"/>
                <w:szCs w:val="24"/>
              </w:rPr>
              <w:t xml:space="preserve"> data, </w:t>
            </w:r>
            <w:proofErr w:type="spellStart"/>
            <w:r w:rsidR="00142D7D" w:rsidRPr="0072344D">
              <w:rPr>
                <w:sz w:val="24"/>
                <w:szCs w:val="24"/>
              </w:rPr>
              <w:t>which</w:t>
            </w:r>
            <w:proofErr w:type="spellEnd"/>
            <w:r w:rsidR="00142D7D" w:rsidRPr="0072344D">
              <w:rPr>
                <w:sz w:val="24"/>
                <w:szCs w:val="24"/>
              </w:rPr>
              <w:t xml:space="preserve"> it </w:t>
            </w:r>
            <w:proofErr w:type="spellStart"/>
            <w:r w:rsidR="00142D7D" w:rsidRPr="0072344D">
              <w:rPr>
                <w:sz w:val="24"/>
                <w:szCs w:val="24"/>
              </w:rPr>
              <w:t>has</w:t>
            </w:r>
            <w:proofErr w:type="spellEnd"/>
            <w:r w:rsidR="00142D7D" w:rsidRPr="0072344D">
              <w:rPr>
                <w:sz w:val="24"/>
                <w:szCs w:val="24"/>
              </w:rPr>
              <w:t xml:space="preserve"> </w:t>
            </w:r>
            <w:proofErr w:type="spellStart"/>
            <w:r w:rsidR="00142D7D" w:rsidRPr="0072344D">
              <w:rPr>
                <w:sz w:val="24"/>
                <w:szCs w:val="24"/>
              </w:rPr>
              <w:t>been</w:t>
            </w:r>
            <w:proofErr w:type="spellEnd"/>
            <w:r w:rsidR="00142D7D" w:rsidRPr="0072344D">
              <w:rPr>
                <w:sz w:val="24"/>
                <w:szCs w:val="24"/>
              </w:rPr>
              <w:t xml:space="preserve"> </w:t>
            </w:r>
            <w:proofErr w:type="spellStart"/>
            <w:r w:rsidR="00142D7D" w:rsidRPr="0072344D">
              <w:rPr>
                <w:sz w:val="24"/>
                <w:szCs w:val="24"/>
              </w:rPr>
              <w:t>made</w:t>
            </w:r>
            <w:proofErr w:type="spellEnd"/>
            <w:r w:rsidR="00142D7D" w:rsidRPr="0072344D">
              <w:rPr>
                <w:sz w:val="24"/>
                <w:szCs w:val="24"/>
              </w:rPr>
              <w:t xml:space="preserve"> </w:t>
            </w:r>
            <w:proofErr w:type="spellStart"/>
            <w:r w:rsidR="00142D7D" w:rsidRPr="0072344D">
              <w:rPr>
                <w:sz w:val="24"/>
                <w:szCs w:val="24"/>
              </w:rPr>
              <w:t>aware</w:t>
            </w:r>
            <w:proofErr w:type="spellEnd"/>
            <w:r w:rsidR="00142D7D" w:rsidRPr="0072344D">
              <w:rPr>
                <w:sz w:val="24"/>
                <w:szCs w:val="24"/>
              </w:rPr>
              <w:t xml:space="preserve"> </w:t>
            </w:r>
            <w:proofErr w:type="spellStart"/>
            <w:r w:rsidR="00142D7D" w:rsidRPr="0072344D">
              <w:rPr>
                <w:sz w:val="24"/>
                <w:szCs w:val="24"/>
              </w:rPr>
              <w:t>of</w:t>
            </w:r>
            <w:proofErr w:type="spellEnd"/>
            <w:r w:rsidR="00142D7D" w:rsidRPr="0072344D">
              <w:rPr>
                <w:sz w:val="24"/>
                <w:szCs w:val="24"/>
              </w:rPr>
              <w:t xml:space="preserve"> </w:t>
            </w:r>
            <w:proofErr w:type="spellStart"/>
            <w:r w:rsidR="00142D7D" w:rsidRPr="0072344D">
              <w:rPr>
                <w:sz w:val="24"/>
                <w:szCs w:val="24"/>
              </w:rPr>
              <w:t>or</w:t>
            </w:r>
            <w:proofErr w:type="spellEnd"/>
            <w:r w:rsidR="00142D7D" w:rsidRPr="0072344D">
              <w:rPr>
                <w:sz w:val="24"/>
                <w:szCs w:val="24"/>
              </w:rPr>
              <w:t xml:space="preserve"> </w:t>
            </w:r>
            <w:proofErr w:type="spellStart"/>
            <w:r w:rsidR="00142D7D" w:rsidRPr="0072344D">
              <w:rPr>
                <w:sz w:val="24"/>
                <w:szCs w:val="24"/>
              </w:rPr>
              <w:t>which</w:t>
            </w:r>
            <w:proofErr w:type="spellEnd"/>
            <w:r w:rsidR="00142D7D" w:rsidRPr="0072344D">
              <w:rPr>
                <w:sz w:val="24"/>
                <w:szCs w:val="24"/>
              </w:rPr>
              <w:t xml:space="preserve"> </w:t>
            </w:r>
            <w:proofErr w:type="spellStart"/>
            <w:r w:rsidR="00142D7D" w:rsidRPr="0072344D">
              <w:rPr>
                <w:sz w:val="24"/>
                <w:szCs w:val="24"/>
              </w:rPr>
              <w:t>has</w:t>
            </w:r>
            <w:proofErr w:type="spellEnd"/>
            <w:r w:rsidR="00142D7D" w:rsidRPr="0072344D">
              <w:rPr>
                <w:sz w:val="24"/>
                <w:szCs w:val="24"/>
              </w:rPr>
              <w:t xml:space="preserve"> </w:t>
            </w:r>
            <w:proofErr w:type="spellStart"/>
            <w:r w:rsidR="00142D7D" w:rsidRPr="0072344D">
              <w:rPr>
                <w:sz w:val="24"/>
                <w:szCs w:val="24"/>
              </w:rPr>
              <w:t>become</w:t>
            </w:r>
            <w:proofErr w:type="spellEnd"/>
            <w:r w:rsidR="00142D7D" w:rsidRPr="0072344D">
              <w:rPr>
                <w:sz w:val="24"/>
                <w:szCs w:val="24"/>
              </w:rPr>
              <w:t xml:space="preserve"> </w:t>
            </w:r>
            <w:proofErr w:type="spellStart"/>
            <w:r w:rsidR="00142D7D" w:rsidRPr="0072344D">
              <w:rPr>
                <w:sz w:val="24"/>
                <w:szCs w:val="24"/>
              </w:rPr>
              <w:t>available</w:t>
            </w:r>
            <w:proofErr w:type="spellEnd"/>
            <w:r w:rsidR="00142D7D" w:rsidRPr="0072344D">
              <w:rPr>
                <w:sz w:val="24"/>
                <w:szCs w:val="24"/>
              </w:rPr>
              <w:t xml:space="preserve"> </w:t>
            </w:r>
            <w:proofErr w:type="spellStart"/>
            <w:r w:rsidR="00142D7D" w:rsidRPr="0072344D">
              <w:rPr>
                <w:sz w:val="24"/>
                <w:szCs w:val="24"/>
              </w:rPr>
              <w:t>and</w:t>
            </w:r>
            <w:proofErr w:type="spellEnd"/>
            <w:r w:rsidR="00142D7D" w:rsidRPr="0072344D">
              <w:rPr>
                <w:sz w:val="24"/>
                <w:szCs w:val="24"/>
              </w:rPr>
              <w:t xml:space="preserve"> </w:t>
            </w:r>
            <w:proofErr w:type="spellStart"/>
            <w:r w:rsidR="00142D7D" w:rsidRPr="0072344D">
              <w:rPr>
                <w:sz w:val="24"/>
                <w:szCs w:val="24"/>
              </w:rPr>
              <w:t>known</w:t>
            </w:r>
            <w:proofErr w:type="spellEnd"/>
            <w:r w:rsidR="00142D7D" w:rsidRPr="0072344D">
              <w:rPr>
                <w:sz w:val="24"/>
                <w:szCs w:val="24"/>
              </w:rPr>
              <w:t xml:space="preserve"> to it </w:t>
            </w:r>
            <w:proofErr w:type="spellStart"/>
            <w:r w:rsidR="00142D7D" w:rsidRPr="0072344D">
              <w:rPr>
                <w:sz w:val="24"/>
                <w:szCs w:val="24"/>
              </w:rPr>
              <w:t>in</w:t>
            </w:r>
            <w:proofErr w:type="spellEnd"/>
            <w:r w:rsidR="00142D7D" w:rsidRPr="0072344D">
              <w:rPr>
                <w:sz w:val="24"/>
                <w:szCs w:val="24"/>
              </w:rPr>
              <w:t xml:space="preserve"> </w:t>
            </w:r>
            <w:proofErr w:type="spellStart"/>
            <w:r w:rsidR="00142D7D" w:rsidRPr="0072344D">
              <w:rPr>
                <w:sz w:val="24"/>
                <w:szCs w:val="24"/>
              </w:rPr>
              <w:t>the</w:t>
            </w:r>
            <w:proofErr w:type="spellEnd"/>
            <w:r w:rsidR="00142D7D" w:rsidRPr="0072344D">
              <w:rPr>
                <w:sz w:val="24"/>
                <w:szCs w:val="24"/>
              </w:rPr>
              <w:t xml:space="preserve"> </w:t>
            </w:r>
            <w:proofErr w:type="spellStart"/>
            <w:r w:rsidR="00142D7D" w:rsidRPr="0072344D">
              <w:rPr>
                <w:sz w:val="24"/>
                <w:szCs w:val="24"/>
              </w:rPr>
              <w:t>course</w:t>
            </w:r>
            <w:proofErr w:type="spellEnd"/>
            <w:r w:rsidR="00142D7D" w:rsidRPr="0072344D">
              <w:rPr>
                <w:sz w:val="24"/>
                <w:szCs w:val="24"/>
              </w:rPr>
              <w:t xml:space="preserve"> </w:t>
            </w:r>
            <w:proofErr w:type="spellStart"/>
            <w:r w:rsidR="00142D7D" w:rsidRPr="0072344D">
              <w:rPr>
                <w:sz w:val="24"/>
                <w:szCs w:val="24"/>
              </w:rPr>
              <w:t>of</w:t>
            </w:r>
            <w:proofErr w:type="spellEnd"/>
            <w:r w:rsidR="00142D7D" w:rsidRPr="0072344D">
              <w:rPr>
                <w:sz w:val="24"/>
                <w:szCs w:val="24"/>
              </w:rPr>
              <w:t xml:space="preserve"> </w:t>
            </w:r>
            <w:proofErr w:type="spellStart"/>
            <w:r w:rsidR="00142D7D" w:rsidRPr="0072344D">
              <w:rPr>
                <w:sz w:val="24"/>
                <w:szCs w:val="24"/>
              </w:rPr>
              <w:t>its</w:t>
            </w:r>
            <w:proofErr w:type="spellEnd"/>
            <w:r w:rsidR="00142D7D" w:rsidRPr="0072344D">
              <w:rPr>
                <w:sz w:val="24"/>
                <w:szCs w:val="24"/>
              </w:rPr>
              <w:t xml:space="preserve"> </w:t>
            </w:r>
            <w:proofErr w:type="spellStart"/>
            <w:r w:rsidR="00142D7D" w:rsidRPr="0072344D">
              <w:rPr>
                <w:sz w:val="24"/>
                <w:szCs w:val="24"/>
              </w:rPr>
              <w:t>cooperation</w:t>
            </w:r>
            <w:proofErr w:type="spellEnd"/>
            <w:r w:rsidR="00142D7D" w:rsidRPr="0072344D">
              <w:rPr>
                <w:sz w:val="24"/>
                <w:szCs w:val="24"/>
              </w:rPr>
              <w:t xml:space="preserve"> </w:t>
            </w:r>
            <w:proofErr w:type="spellStart"/>
            <w:r w:rsidR="00142D7D" w:rsidRPr="0072344D">
              <w:rPr>
                <w:sz w:val="24"/>
                <w:szCs w:val="24"/>
              </w:rPr>
              <w:t>with</w:t>
            </w:r>
            <w:proofErr w:type="spellEnd"/>
            <w:r w:rsidR="00142D7D" w:rsidRPr="0072344D">
              <w:rPr>
                <w:sz w:val="24"/>
                <w:szCs w:val="24"/>
              </w:rPr>
              <w:t xml:space="preserve"> </w:t>
            </w:r>
            <w:proofErr w:type="spellStart"/>
            <w:r w:rsidR="00142D7D">
              <w:rPr>
                <w:sz w:val="24"/>
                <w:szCs w:val="24"/>
              </w:rPr>
              <w:t>the</w:t>
            </w:r>
            <w:proofErr w:type="spellEnd"/>
            <w:r w:rsidR="00142D7D">
              <w:rPr>
                <w:sz w:val="24"/>
                <w:szCs w:val="24"/>
              </w:rPr>
              <w:t xml:space="preserve"> </w:t>
            </w:r>
            <w:proofErr w:type="spellStart"/>
            <w:r w:rsidR="00142D7D">
              <w:rPr>
                <w:sz w:val="24"/>
                <w:szCs w:val="24"/>
              </w:rPr>
              <w:t>Buyer</w:t>
            </w:r>
            <w:proofErr w:type="spellEnd"/>
            <w:r w:rsidR="00142D7D" w:rsidRPr="0072344D">
              <w:rPr>
                <w:sz w:val="24"/>
                <w:szCs w:val="24"/>
              </w:rPr>
              <w:t xml:space="preserve">, </w:t>
            </w:r>
            <w:proofErr w:type="spellStart"/>
            <w:r w:rsidR="00142D7D" w:rsidRPr="0072344D">
              <w:rPr>
                <w:sz w:val="24"/>
                <w:szCs w:val="24"/>
              </w:rPr>
              <w:t>whether</w:t>
            </w:r>
            <w:proofErr w:type="spellEnd"/>
            <w:r w:rsidR="00142D7D" w:rsidRPr="0072344D">
              <w:rPr>
                <w:sz w:val="24"/>
                <w:szCs w:val="24"/>
              </w:rPr>
              <w:t xml:space="preserve"> </w:t>
            </w:r>
            <w:proofErr w:type="spellStart"/>
            <w:r w:rsidR="00142D7D" w:rsidRPr="0072344D">
              <w:rPr>
                <w:sz w:val="24"/>
                <w:szCs w:val="24"/>
              </w:rPr>
              <w:t>orally</w:t>
            </w:r>
            <w:proofErr w:type="spellEnd"/>
            <w:r w:rsidR="00142D7D" w:rsidRPr="0072344D">
              <w:rPr>
                <w:sz w:val="24"/>
                <w:szCs w:val="24"/>
              </w:rPr>
              <w:t xml:space="preserve">, </w:t>
            </w:r>
            <w:proofErr w:type="spellStart"/>
            <w:r w:rsidR="00142D7D" w:rsidRPr="0072344D">
              <w:rPr>
                <w:sz w:val="24"/>
                <w:szCs w:val="24"/>
              </w:rPr>
              <w:t>in</w:t>
            </w:r>
            <w:proofErr w:type="spellEnd"/>
            <w:r w:rsidR="00142D7D" w:rsidRPr="0072344D">
              <w:rPr>
                <w:sz w:val="24"/>
                <w:szCs w:val="24"/>
              </w:rPr>
              <w:t xml:space="preserve"> </w:t>
            </w:r>
            <w:proofErr w:type="spellStart"/>
            <w:r w:rsidR="00142D7D" w:rsidRPr="0072344D">
              <w:rPr>
                <w:sz w:val="24"/>
                <w:szCs w:val="24"/>
              </w:rPr>
              <w:t>writing</w:t>
            </w:r>
            <w:proofErr w:type="spellEnd"/>
            <w:r w:rsidR="00142D7D" w:rsidRPr="0072344D">
              <w:rPr>
                <w:sz w:val="24"/>
                <w:szCs w:val="24"/>
              </w:rPr>
              <w:t xml:space="preserve">, </w:t>
            </w:r>
            <w:proofErr w:type="spellStart"/>
            <w:r w:rsidR="00142D7D" w:rsidRPr="0072344D">
              <w:rPr>
                <w:sz w:val="24"/>
                <w:szCs w:val="24"/>
              </w:rPr>
              <w:t>or</w:t>
            </w:r>
            <w:proofErr w:type="spellEnd"/>
            <w:r w:rsidR="00142D7D" w:rsidRPr="0072344D">
              <w:rPr>
                <w:sz w:val="24"/>
                <w:szCs w:val="24"/>
              </w:rPr>
              <w:t xml:space="preserve"> </w:t>
            </w:r>
            <w:proofErr w:type="spellStart"/>
            <w:r w:rsidR="00142D7D" w:rsidRPr="0072344D">
              <w:rPr>
                <w:sz w:val="24"/>
                <w:szCs w:val="24"/>
              </w:rPr>
              <w:t>in</w:t>
            </w:r>
            <w:proofErr w:type="spellEnd"/>
            <w:r w:rsidR="00142D7D" w:rsidRPr="0072344D">
              <w:rPr>
                <w:sz w:val="24"/>
                <w:szCs w:val="24"/>
              </w:rPr>
              <w:t xml:space="preserve"> </w:t>
            </w:r>
            <w:proofErr w:type="spellStart"/>
            <w:r w:rsidR="00142D7D" w:rsidRPr="0072344D">
              <w:rPr>
                <w:sz w:val="24"/>
                <w:szCs w:val="24"/>
              </w:rPr>
              <w:t>any</w:t>
            </w:r>
            <w:proofErr w:type="spellEnd"/>
            <w:r w:rsidR="00142D7D" w:rsidRPr="0072344D">
              <w:rPr>
                <w:sz w:val="24"/>
                <w:szCs w:val="24"/>
              </w:rPr>
              <w:t xml:space="preserve"> </w:t>
            </w:r>
            <w:proofErr w:type="spellStart"/>
            <w:r w:rsidR="00142D7D" w:rsidRPr="0072344D">
              <w:rPr>
                <w:sz w:val="24"/>
                <w:szCs w:val="24"/>
              </w:rPr>
              <w:t>other</w:t>
            </w:r>
            <w:proofErr w:type="spellEnd"/>
            <w:r w:rsidR="00142D7D" w:rsidRPr="0072344D">
              <w:rPr>
                <w:sz w:val="24"/>
                <w:szCs w:val="24"/>
              </w:rPr>
              <w:t xml:space="preserve"> </w:t>
            </w:r>
            <w:proofErr w:type="spellStart"/>
            <w:r w:rsidR="00142D7D" w:rsidRPr="0072344D">
              <w:rPr>
                <w:sz w:val="24"/>
                <w:szCs w:val="24"/>
              </w:rPr>
              <w:t>way</w:t>
            </w:r>
            <w:proofErr w:type="spellEnd"/>
            <w:r w:rsidR="00142D7D" w:rsidRPr="0072344D">
              <w:rPr>
                <w:sz w:val="24"/>
                <w:szCs w:val="24"/>
              </w:rPr>
              <w:t xml:space="preserve">, </w:t>
            </w:r>
            <w:proofErr w:type="spellStart"/>
            <w:r w:rsidR="00142D7D" w:rsidRPr="0072344D">
              <w:rPr>
                <w:sz w:val="24"/>
                <w:szCs w:val="24"/>
              </w:rPr>
              <w:t>except</w:t>
            </w:r>
            <w:proofErr w:type="spellEnd"/>
            <w:r w:rsidR="00142D7D" w:rsidRPr="0072344D">
              <w:rPr>
                <w:sz w:val="24"/>
                <w:szCs w:val="24"/>
              </w:rPr>
              <w:t xml:space="preserve"> </w:t>
            </w:r>
            <w:proofErr w:type="spellStart"/>
            <w:r w:rsidR="00142D7D" w:rsidRPr="0072344D">
              <w:rPr>
                <w:sz w:val="24"/>
                <w:szCs w:val="24"/>
              </w:rPr>
              <w:t>where</w:t>
            </w:r>
            <w:proofErr w:type="spellEnd"/>
            <w:r w:rsidR="00142D7D" w:rsidRPr="0072344D">
              <w:rPr>
                <w:sz w:val="24"/>
                <w:szCs w:val="24"/>
              </w:rPr>
              <w:t xml:space="preserve"> </w:t>
            </w:r>
            <w:proofErr w:type="spellStart"/>
            <w:r w:rsidR="00142D7D" w:rsidRPr="0072344D">
              <w:rPr>
                <w:sz w:val="24"/>
                <w:szCs w:val="24"/>
              </w:rPr>
              <w:t>required</w:t>
            </w:r>
            <w:proofErr w:type="spellEnd"/>
            <w:r w:rsidR="00142D7D" w:rsidRPr="0072344D">
              <w:rPr>
                <w:sz w:val="24"/>
                <w:szCs w:val="24"/>
              </w:rPr>
              <w:t xml:space="preserve"> </w:t>
            </w:r>
            <w:proofErr w:type="spellStart"/>
            <w:r w:rsidR="00142D7D" w:rsidRPr="0072344D">
              <w:rPr>
                <w:sz w:val="24"/>
                <w:szCs w:val="24"/>
              </w:rPr>
              <w:t>by</w:t>
            </w:r>
            <w:proofErr w:type="spellEnd"/>
            <w:r w:rsidR="00142D7D" w:rsidRPr="0072344D">
              <w:rPr>
                <w:sz w:val="24"/>
                <w:szCs w:val="24"/>
              </w:rPr>
              <w:t xml:space="preserve"> </w:t>
            </w:r>
            <w:proofErr w:type="spellStart"/>
            <w:r w:rsidR="00142D7D" w:rsidRPr="0072344D">
              <w:rPr>
                <w:sz w:val="24"/>
                <w:szCs w:val="24"/>
              </w:rPr>
              <w:t>law</w:t>
            </w:r>
            <w:proofErr w:type="spellEnd"/>
            <w:r w:rsidR="00142D7D" w:rsidRPr="0072344D">
              <w:rPr>
                <w:sz w:val="24"/>
                <w:szCs w:val="24"/>
              </w:rPr>
              <w:t xml:space="preserve"> </w:t>
            </w:r>
            <w:proofErr w:type="spellStart"/>
            <w:r w:rsidR="00142D7D" w:rsidRPr="0072344D">
              <w:rPr>
                <w:sz w:val="24"/>
                <w:szCs w:val="24"/>
              </w:rPr>
              <w:t>or</w:t>
            </w:r>
            <w:proofErr w:type="spellEnd"/>
            <w:r w:rsidR="00142D7D" w:rsidRPr="0072344D">
              <w:rPr>
                <w:sz w:val="24"/>
                <w:szCs w:val="24"/>
              </w:rPr>
              <w:t xml:space="preserve"> </w:t>
            </w:r>
            <w:proofErr w:type="spellStart"/>
            <w:r w:rsidR="00142D7D" w:rsidRPr="0072344D">
              <w:rPr>
                <w:sz w:val="24"/>
                <w:szCs w:val="24"/>
              </w:rPr>
              <w:t>regulation</w:t>
            </w:r>
            <w:proofErr w:type="spellEnd"/>
            <w:r w:rsidR="00142D7D" w:rsidRPr="0072344D">
              <w:rPr>
                <w:sz w:val="24"/>
                <w:szCs w:val="24"/>
              </w:rPr>
              <w:t xml:space="preserve">, </w:t>
            </w:r>
            <w:proofErr w:type="spellStart"/>
            <w:r w:rsidR="00142D7D" w:rsidRPr="0072344D">
              <w:rPr>
                <w:sz w:val="24"/>
                <w:szCs w:val="24"/>
              </w:rPr>
              <w:t>and</w:t>
            </w:r>
            <w:proofErr w:type="spellEnd"/>
            <w:r w:rsidR="00142D7D" w:rsidRPr="0072344D">
              <w:rPr>
                <w:sz w:val="24"/>
                <w:szCs w:val="24"/>
              </w:rPr>
              <w:t xml:space="preserve"> </w:t>
            </w:r>
            <w:proofErr w:type="spellStart"/>
            <w:r w:rsidR="00142D7D" w:rsidRPr="0072344D">
              <w:rPr>
                <w:sz w:val="24"/>
                <w:szCs w:val="24"/>
              </w:rPr>
              <w:t>shall</w:t>
            </w:r>
            <w:proofErr w:type="spellEnd"/>
            <w:r w:rsidR="00142D7D" w:rsidRPr="0072344D">
              <w:rPr>
                <w:sz w:val="24"/>
                <w:szCs w:val="24"/>
              </w:rPr>
              <w:t xml:space="preserve"> </w:t>
            </w:r>
            <w:proofErr w:type="spellStart"/>
            <w:r w:rsidR="00142D7D" w:rsidRPr="0072344D">
              <w:rPr>
                <w:sz w:val="24"/>
                <w:szCs w:val="24"/>
              </w:rPr>
              <w:t>ensure</w:t>
            </w:r>
            <w:proofErr w:type="spellEnd"/>
            <w:r w:rsidR="00142D7D" w:rsidRPr="0072344D">
              <w:rPr>
                <w:sz w:val="24"/>
                <w:szCs w:val="24"/>
              </w:rPr>
              <w:t xml:space="preserve"> </w:t>
            </w:r>
            <w:proofErr w:type="spellStart"/>
            <w:r w:rsidR="00142D7D" w:rsidRPr="0072344D">
              <w:rPr>
                <w:sz w:val="24"/>
                <w:szCs w:val="24"/>
              </w:rPr>
              <w:t>that</w:t>
            </w:r>
            <w:proofErr w:type="spellEnd"/>
            <w:r w:rsidR="00142D7D" w:rsidRPr="0072344D">
              <w:rPr>
                <w:sz w:val="24"/>
                <w:szCs w:val="24"/>
              </w:rPr>
              <w:t xml:space="preserve"> </w:t>
            </w:r>
            <w:proofErr w:type="spellStart"/>
            <w:r w:rsidR="00142D7D" w:rsidRPr="0072344D">
              <w:rPr>
                <w:sz w:val="24"/>
                <w:szCs w:val="24"/>
              </w:rPr>
              <w:t>the</w:t>
            </w:r>
            <w:proofErr w:type="spellEnd"/>
            <w:r w:rsidR="00142D7D" w:rsidRPr="0072344D">
              <w:rPr>
                <w:sz w:val="24"/>
                <w:szCs w:val="24"/>
              </w:rPr>
              <w:t xml:space="preserve"> </w:t>
            </w:r>
            <w:proofErr w:type="spellStart"/>
            <w:r w:rsidR="00142D7D" w:rsidRPr="0072344D">
              <w:rPr>
                <w:sz w:val="24"/>
                <w:szCs w:val="24"/>
              </w:rPr>
              <w:t>said</w:t>
            </w:r>
            <w:proofErr w:type="spellEnd"/>
            <w:r w:rsidR="00142D7D" w:rsidRPr="0072344D">
              <w:rPr>
                <w:sz w:val="24"/>
                <w:szCs w:val="24"/>
              </w:rPr>
              <w:t xml:space="preserve"> </w:t>
            </w:r>
            <w:proofErr w:type="spellStart"/>
            <w:r w:rsidR="00142D7D" w:rsidRPr="0072344D">
              <w:rPr>
                <w:sz w:val="24"/>
                <w:szCs w:val="24"/>
              </w:rPr>
              <w:t>information</w:t>
            </w:r>
            <w:proofErr w:type="spellEnd"/>
            <w:r w:rsidR="00142D7D" w:rsidRPr="0072344D">
              <w:rPr>
                <w:sz w:val="24"/>
                <w:szCs w:val="24"/>
              </w:rPr>
              <w:t xml:space="preserve"> </w:t>
            </w:r>
            <w:proofErr w:type="spellStart"/>
            <w:r w:rsidR="00142D7D" w:rsidRPr="0072344D">
              <w:rPr>
                <w:sz w:val="24"/>
                <w:szCs w:val="24"/>
              </w:rPr>
              <w:t>and</w:t>
            </w:r>
            <w:proofErr w:type="spellEnd"/>
            <w:r w:rsidR="00142D7D" w:rsidRPr="0072344D">
              <w:rPr>
                <w:sz w:val="24"/>
                <w:szCs w:val="24"/>
              </w:rPr>
              <w:t xml:space="preserve"> </w:t>
            </w:r>
            <w:proofErr w:type="spellStart"/>
            <w:r w:rsidR="00142D7D" w:rsidRPr="0072344D">
              <w:rPr>
                <w:sz w:val="24"/>
                <w:szCs w:val="24"/>
              </w:rPr>
              <w:t>personal</w:t>
            </w:r>
            <w:proofErr w:type="spellEnd"/>
            <w:r w:rsidR="00142D7D" w:rsidRPr="0072344D">
              <w:rPr>
                <w:sz w:val="24"/>
                <w:szCs w:val="24"/>
              </w:rPr>
              <w:t xml:space="preserve"> data are </w:t>
            </w:r>
            <w:proofErr w:type="spellStart"/>
            <w:r w:rsidR="00142D7D" w:rsidRPr="0072344D">
              <w:rPr>
                <w:sz w:val="24"/>
                <w:szCs w:val="24"/>
              </w:rPr>
              <w:t>protected</w:t>
            </w:r>
            <w:proofErr w:type="spellEnd"/>
            <w:r w:rsidR="00142D7D" w:rsidRPr="0072344D">
              <w:rPr>
                <w:sz w:val="24"/>
                <w:szCs w:val="24"/>
              </w:rPr>
              <w:t xml:space="preserve">. </w:t>
            </w:r>
            <w:proofErr w:type="spellStart"/>
            <w:r w:rsidR="00142D7D" w:rsidRPr="0072344D">
              <w:rPr>
                <w:sz w:val="24"/>
                <w:szCs w:val="24"/>
              </w:rPr>
              <w:t>This</w:t>
            </w:r>
            <w:proofErr w:type="spellEnd"/>
            <w:r w:rsidR="00142D7D" w:rsidRPr="0072344D">
              <w:rPr>
                <w:sz w:val="24"/>
                <w:szCs w:val="24"/>
              </w:rPr>
              <w:t xml:space="preserve"> </w:t>
            </w:r>
            <w:proofErr w:type="spellStart"/>
            <w:r w:rsidR="00142D7D" w:rsidRPr="0072344D">
              <w:rPr>
                <w:sz w:val="24"/>
                <w:szCs w:val="24"/>
              </w:rPr>
              <w:t>requirement</w:t>
            </w:r>
            <w:proofErr w:type="spellEnd"/>
            <w:r w:rsidR="00142D7D" w:rsidRPr="0072344D">
              <w:rPr>
                <w:sz w:val="24"/>
                <w:szCs w:val="24"/>
              </w:rPr>
              <w:t xml:space="preserve"> </w:t>
            </w:r>
            <w:proofErr w:type="spellStart"/>
            <w:r w:rsidR="00142D7D" w:rsidRPr="0072344D">
              <w:rPr>
                <w:sz w:val="24"/>
                <w:szCs w:val="24"/>
              </w:rPr>
              <w:t>shall</w:t>
            </w:r>
            <w:proofErr w:type="spellEnd"/>
            <w:r w:rsidR="00142D7D" w:rsidRPr="0072344D">
              <w:rPr>
                <w:sz w:val="24"/>
                <w:szCs w:val="24"/>
              </w:rPr>
              <w:t xml:space="preserve"> also </w:t>
            </w:r>
            <w:proofErr w:type="spellStart"/>
            <w:r w:rsidR="00142D7D" w:rsidRPr="0072344D">
              <w:rPr>
                <w:sz w:val="24"/>
                <w:szCs w:val="24"/>
              </w:rPr>
              <w:t>apply</w:t>
            </w:r>
            <w:proofErr w:type="spellEnd"/>
            <w:r w:rsidR="00142D7D" w:rsidRPr="0072344D">
              <w:rPr>
                <w:sz w:val="24"/>
                <w:szCs w:val="24"/>
              </w:rPr>
              <w:t xml:space="preserve"> </w:t>
            </w:r>
            <w:proofErr w:type="spellStart"/>
            <w:r w:rsidR="00142D7D" w:rsidRPr="0072344D">
              <w:rPr>
                <w:sz w:val="24"/>
                <w:szCs w:val="24"/>
              </w:rPr>
              <w:t>after</w:t>
            </w:r>
            <w:proofErr w:type="spellEnd"/>
            <w:r w:rsidR="00142D7D" w:rsidRPr="0072344D">
              <w:rPr>
                <w:sz w:val="24"/>
                <w:szCs w:val="24"/>
              </w:rPr>
              <w:t xml:space="preserve"> </w:t>
            </w:r>
            <w:proofErr w:type="spellStart"/>
            <w:r w:rsidR="00142D7D" w:rsidRPr="0072344D">
              <w:rPr>
                <w:sz w:val="24"/>
                <w:szCs w:val="24"/>
              </w:rPr>
              <w:t>termination</w:t>
            </w:r>
            <w:proofErr w:type="spellEnd"/>
            <w:r w:rsidR="00142D7D" w:rsidRPr="0072344D">
              <w:rPr>
                <w:sz w:val="24"/>
                <w:szCs w:val="24"/>
              </w:rPr>
              <w:t xml:space="preserve"> </w:t>
            </w:r>
            <w:proofErr w:type="spellStart"/>
            <w:r w:rsidR="00142D7D" w:rsidRPr="0072344D">
              <w:rPr>
                <w:sz w:val="24"/>
                <w:szCs w:val="24"/>
              </w:rPr>
              <w:t>of</w:t>
            </w:r>
            <w:proofErr w:type="spellEnd"/>
            <w:r w:rsidR="00142D7D" w:rsidRPr="0072344D">
              <w:rPr>
                <w:sz w:val="24"/>
                <w:szCs w:val="24"/>
              </w:rPr>
              <w:t xml:space="preserve"> </w:t>
            </w:r>
            <w:proofErr w:type="spellStart"/>
            <w:r w:rsidR="00142D7D" w:rsidRPr="0072344D">
              <w:rPr>
                <w:sz w:val="24"/>
                <w:szCs w:val="24"/>
              </w:rPr>
              <w:t>the</w:t>
            </w:r>
            <w:proofErr w:type="spellEnd"/>
            <w:r w:rsidR="00142D7D" w:rsidRPr="0072344D">
              <w:rPr>
                <w:sz w:val="24"/>
                <w:szCs w:val="24"/>
              </w:rPr>
              <w:t xml:space="preserve"> </w:t>
            </w:r>
            <w:proofErr w:type="spellStart"/>
            <w:r w:rsidR="00142D7D" w:rsidRPr="0072344D">
              <w:rPr>
                <w:sz w:val="24"/>
                <w:szCs w:val="24"/>
              </w:rPr>
              <w:t>Contract</w:t>
            </w:r>
            <w:proofErr w:type="spellEnd"/>
            <w:r w:rsidR="00142D7D">
              <w:rPr>
                <w:sz w:val="24"/>
                <w:szCs w:val="24"/>
              </w:rPr>
              <w:t>.</w:t>
            </w:r>
          </w:p>
          <w:p w14:paraId="6E12245A" w14:textId="65763F53" w:rsidR="00142D7D" w:rsidRDefault="00142D7D" w:rsidP="003D0327">
            <w:pPr>
              <w:jc w:val="both"/>
              <w:rPr>
                <w:rFonts w:ascii="Times New Roman" w:hAnsi="Times New Roman" w:cs="Times New Roman"/>
                <w:sz w:val="24"/>
                <w:szCs w:val="24"/>
              </w:rPr>
            </w:pPr>
            <w:r>
              <w:rPr>
                <w:rFonts w:ascii="Times New Roman" w:hAnsi="Times New Roman" w:cs="Times New Roman"/>
                <w:sz w:val="24"/>
                <w:szCs w:val="24"/>
              </w:rPr>
              <w:t xml:space="preserve">7.3. </w:t>
            </w:r>
            <w:r w:rsidRPr="00142D7D">
              <w:rPr>
                <w:rFonts w:ascii="Times New Roman" w:hAnsi="Times New Roman" w:cs="Times New Roman"/>
                <w:sz w:val="24"/>
                <w:szCs w:val="24"/>
              </w:rPr>
              <w:t xml:space="preserve">The Supplier shall keep confidential all documents and information received under the Contract and shall not publish or disclose any of the provisions of the Contract without the prior written permission of the </w:t>
            </w:r>
            <w:r>
              <w:rPr>
                <w:rFonts w:ascii="Times New Roman" w:hAnsi="Times New Roman" w:cs="Times New Roman"/>
                <w:sz w:val="24"/>
                <w:szCs w:val="24"/>
              </w:rPr>
              <w:t>Buyer</w:t>
            </w:r>
            <w:r w:rsidRPr="00142D7D">
              <w:rPr>
                <w:rFonts w:ascii="Times New Roman" w:hAnsi="Times New Roman" w:cs="Times New Roman"/>
                <w:sz w:val="24"/>
                <w:szCs w:val="24"/>
              </w:rPr>
              <w:t>, except as necessary for the performance of the Contract. In the event of disagreement as to the necessity of publication or disclosure of any provisions of the Contract, the Buyer shall have the final decision</w:t>
            </w:r>
            <w:r w:rsidR="004D6814">
              <w:rPr>
                <w:rFonts w:ascii="Times New Roman" w:hAnsi="Times New Roman" w:cs="Times New Roman"/>
                <w:sz w:val="24"/>
                <w:szCs w:val="24"/>
              </w:rPr>
              <w:t>.</w:t>
            </w:r>
          </w:p>
          <w:p w14:paraId="53F3BC3D" w14:textId="08E2F137" w:rsidR="008F4EFD" w:rsidRPr="00565E58" w:rsidRDefault="008F4EFD" w:rsidP="003D0327">
            <w:pPr>
              <w:jc w:val="both"/>
              <w:rPr>
                <w:rFonts w:ascii="Times New Roman" w:hAnsi="Times New Roman" w:cs="Times New Roman"/>
                <w:sz w:val="24"/>
                <w:szCs w:val="24"/>
              </w:rPr>
            </w:pPr>
            <w:r w:rsidRPr="00565E58">
              <w:rPr>
                <w:rFonts w:ascii="Times New Roman" w:hAnsi="Times New Roman" w:cs="Times New Roman"/>
                <w:sz w:val="24"/>
                <w:szCs w:val="24"/>
              </w:rPr>
              <w:t>7.</w:t>
            </w:r>
            <w:r w:rsidR="004D6814">
              <w:rPr>
                <w:rFonts w:ascii="Times New Roman" w:hAnsi="Times New Roman" w:cs="Times New Roman"/>
                <w:sz w:val="24"/>
                <w:szCs w:val="24"/>
              </w:rPr>
              <w:t>4</w:t>
            </w:r>
            <w:r w:rsidRPr="00565E58">
              <w:rPr>
                <w:rFonts w:ascii="Times New Roman" w:hAnsi="Times New Roman" w:cs="Times New Roman"/>
                <w:sz w:val="24"/>
                <w:szCs w:val="24"/>
              </w:rPr>
              <w:t xml:space="preserve">. In case the Supplier fails to fulfil or fulfils its contractual obligations improperly, upon request of the </w:t>
            </w:r>
            <w:r>
              <w:rPr>
                <w:rFonts w:ascii="Times New Roman" w:hAnsi="Times New Roman" w:cs="Times New Roman"/>
                <w:sz w:val="24"/>
                <w:szCs w:val="24"/>
              </w:rPr>
              <w:t>Buyer</w:t>
            </w:r>
            <w:r w:rsidRPr="00565E58">
              <w:rPr>
                <w:rFonts w:ascii="Times New Roman" w:hAnsi="Times New Roman" w:cs="Times New Roman"/>
                <w:sz w:val="24"/>
                <w:szCs w:val="24"/>
              </w:rPr>
              <w:t xml:space="preserve">, the Supplier shall eliminate all defects, related to the goods quality. </w:t>
            </w:r>
          </w:p>
          <w:p w14:paraId="03FE18E0" w14:textId="77777777" w:rsidR="008F4EFD" w:rsidRPr="00565E58" w:rsidRDefault="008F4EFD" w:rsidP="003D0327">
            <w:pPr>
              <w:jc w:val="both"/>
              <w:rPr>
                <w:rFonts w:ascii="Times New Roman" w:hAnsi="Times New Roman" w:cs="Times New Roman"/>
                <w:bCs/>
                <w:sz w:val="24"/>
                <w:szCs w:val="24"/>
              </w:rPr>
            </w:pPr>
          </w:p>
          <w:p w14:paraId="0C1446B5" w14:textId="0315303A" w:rsidR="008F4EFD" w:rsidRDefault="008F4EFD" w:rsidP="003D0327">
            <w:pPr>
              <w:jc w:val="both"/>
              <w:rPr>
                <w:rFonts w:ascii="Times New Roman" w:hAnsi="Times New Roman" w:cs="Times New Roman"/>
                <w:b/>
                <w:sz w:val="24"/>
                <w:szCs w:val="24"/>
              </w:rPr>
            </w:pPr>
            <w:r w:rsidRPr="00565E58">
              <w:rPr>
                <w:rFonts w:ascii="Times New Roman" w:hAnsi="Times New Roman" w:cs="Times New Roman"/>
                <w:b/>
                <w:sz w:val="24"/>
                <w:szCs w:val="24"/>
              </w:rPr>
              <w:t>8. SUB</w:t>
            </w:r>
            <w:r w:rsidR="004D6814">
              <w:rPr>
                <w:rFonts w:ascii="Times New Roman" w:hAnsi="Times New Roman" w:cs="Times New Roman"/>
                <w:b/>
                <w:sz w:val="24"/>
                <w:szCs w:val="24"/>
              </w:rPr>
              <w:t>-</w:t>
            </w:r>
            <w:r w:rsidRPr="00565E58">
              <w:rPr>
                <w:rFonts w:ascii="Times New Roman" w:hAnsi="Times New Roman" w:cs="Times New Roman"/>
                <w:b/>
                <w:sz w:val="24"/>
                <w:szCs w:val="24"/>
              </w:rPr>
              <w:t>SUPPLY</w:t>
            </w:r>
            <w:r w:rsidR="004D6814">
              <w:rPr>
                <w:rFonts w:ascii="Times New Roman" w:hAnsi="Times New Roman" w:cs="Times New Roman"/>
                <w:b/>
                <w:sz w:val="24"/>
                <w:szCs w:val="24"/>
              </w:rPr>
              <w:t xml:space="preserve"> AND PROCEDURE FOR CHANGING THEM</w:t>
            </w:r>
          </w:p>
          <w:p w14:paraId="788428F0" w14:textId="77777777" w:rsidR="008F4EFD" w:rsidRPr="00565E58" w:rsidRDefault="008F4EFD" w:rsidP="003D0327">
            <w:pPr>
              <w:jc w:val="both"/>
              <w:rPr>
                <w:rFonts w:ascii="Times New Roman" w:hAnsi="Times New Roman" w:cs="Times New Roman"/>
                <w:b/>
                <w:sz w:val="24"/>
                <w:szCs w:val="24"/>
              </w:rPr>
            </w:pPr>
          </w:p>
          <w:p w14:paraId="4CA5E3C4" w14:textId="6C396252" w:rsidR="004D6814" w:rsidRDefault="004D6814" w:rsidP="004D6814">
            <w:pPr>
              <w:tabs>
                <w:tab w:val="left" w:pos="1418"/>
              </w:tabs>
              <w:suppressAutoHyphens/>
              <w:jc w:val="both"/>
              <w:rPr>
                <w:rFonts w:ascii="Times New Roman" w:eastAsia="Times New Roman" w:hAnsi="Times New Roman" w:cs="Times New Roman"/>
                <w:noProof/>
                <w:sz w:val="24"/>
                <w:szCs w:val="24"/>
                <w:shd w:val="clear" w:color="auto" w:fill="FFFFFF"/>
                <w:lang w:val="lt-LT" w:eastAsia="ar-SA"/>
              </w:rPr>
            </w:pPr>
            <w:r w:rsidRPr="001B196D">
              <w:rPr>
                <w:rFonts w:ascii="Times New Roman" w:hAnsi="Times New Roman" w:cs="Times New Roman"/>
                <w:sz w:val="24"/>
                <w:szCs w:val="24"/>
              </w:rPr>
              <w:t xml:space="preserve">8.1 </w:t>
            </w:r>
            <w:r w:rsidRPr="001B196D">
              <w:rPr>
                <w:rFonts w:ascii="Times New Roman" w:eastAsia="Times New Roman" w:hAnsi="Times New Roman" w:cs="Times New Roman"/>
                <w:noProof/>
                <w:sz w:val="24"/>
                <w:szCs w:val="24"/>
                <w:shd w:val="clear" w:color="auto" w:fill="FFFFFF"/>
                <w:lang w:val="lt-LT" w:eastAsia="ar-SA"/>
              </w:rPr>
              <w:t xml:space="preserve">An arrangement whereby </w:t>
            </w:r>
            <w:r>
              <w:rPr>
                <w:rFonts w:ascii="Times New Roman" w:eastAsia="Times New Roman" w:hAnsi="Times New Roman" w:cs="Times New Roman"/>
                <w:noProof/>
                <w:sz w:val="24"/>
                <w:szCs w:val="24"/>
                <w:shd w:val="clear" w:color="auto" w:fill="FFFFFF"/>
                <w:lang w:val="lt-LT" w:eastAsia="ar-SA"/>
              </w:rPr>
              <w:t xml:space="preserve">the Supplier involves </w:t>
            </w:r>
            <w:r w:rsidRPr="001B196D">
              <w:rPr>
                <w:rFonts w:ascii="Times New Roman" w:eastAsia="Times New Roman" w:hAnsi="Times New Roman" w:cs="Times New Roman"/>
                <w:noProof/>
                <w:sz w:val="24"/>
                <w:szCs w:val="24"/>
                <w:shd w:val="clear" w:color="auto" w:fill="FFFFFF"/>
                <w:lang w:val="lt-LT" w:eastAsia="ar-SA"/>
              </w:rPr>
              <w:t>third parties for the performance of part of its obligations under the Contract shall be considered as sub</w:t>
            </w:r>
            <w:r>
              <w:rPr>
                <w:rFonts w:ascii="Times New Roman" w:eastAsia="Times New Roman" w:hAnsi="Times New Roman" w:cs="Times New Roman"/>
                <w:noProof/>
                <w:sz w:val="24"/>
                <w:szCs w:val="24"/>
                <w:shd w:val="clear" w:color="auto" w:fill="FFFFFF"/>
                <w:lang w:val="lt-LT" w:eastAsia="ar-SA"/>
              </w:rPr>
              <w:t xml:space="preserve">-supply. </w:t>
            </w:r>
            <w:r w:rsidRPr="001B196D">
              <w:rPr>
                <w:rFonts w:ascii="Times New Roman" w:eastAsia="Times New Roman" w:hAnsi="Times New Roman" w:cs="Times New Roman"/>
                <w:noProof/>
                <w:sz w:val="24"/>
                <w:szCs w:val="24"/>
                <w:shd w:val="clear" w:color="auto" w:fill="FFFFFF"/>
                <w:lang w:val="lt-LT" w:eastAsia="ar-SA"/>
              </w:rPr>
              <w:t>Such an agreement shall be valid if it is in writing.</w:t>
            </w:r>
          </w:p>
          <w:p w14:paraId="131FAFBF" w14:textId="70FA10CC" w:rsidR="004D6814" w:rsidRDefault="004D6814" w:rsidP="004D6814">
            <w:pPr>
              <w:tabs>
                <w:tab w:val="left" w:pos="1418"/>
              </w:tabs>
              <w:suppressAutoHyphens/>
              <w:jc w:val="both"/>
              <w:rPr>
                <w:rFonts w:ascii="Times New Roman" w:eastAsia="Times New Roman" w:hAnsi="Times New Roman" w:cs="Times New Roman"/>
                <w:noProof/>
                <w:sz w:val="24"/>
                <w:szCs w:val="24"/>
                <w:u w:val="single"/>
                <w:shd w:val="clear" w:color="auto" w:fill="FFFFFF"/>
                <w:lang w:val="lt-LT" w:eastAsia="ar-SA"/>
              </w:rPr>
            </w:pPr>
            <w:r>
              <w:rPr>
                <w:rFonts w:ascii="Times New Roman" w:eastAsia="Times New Roman" w:hAnsi="Times New Roman" w:cs="Times New Roman"/>
                <w:noProof/>
                <w:sz w:val="24"/>
                <w:szCs w:val="24"/>
                <w:shd w:val="clear" w:color="auto" w:fill="FFFFFF"/>
                <w:lang w:val="lt-LT" w:eastAsia="ar-SA"/>
              </w:rPr>
              <w:t>8.</w:t>
            </w:r>
            <w:r w:rsidRPr="001B196D">
              <w:rPr>
                <w:rFonts w:ascii="Times New Roman" w:eastAsia="Times New Roman" w:hAnsi="Times New Roman" w:cs="Times New Roman"/>
                <w:noProof/>
                <w:sz w:val="24"/>
                <w:szCs w:val="24"/>
                <w:shd w:val="clear" w:color="auto" w:fill="FFFFFF"/>
                <w:lang w:val="lt-LT" w:eastAsia="ar-SA"/>
              </w:rPr>
              <w:t xml:space="preserve">2 </w:t>
            </w:r>
            <w:r>
              <w:rPr>
                <w:rFonts w:ascii="Times New Roman" w:eastAsia="Times New Roman" w:hAnsi="Times New Roman" w:cs="Times New Roman"/>
                <w:noProof/>
                <w:sz w:val="24"/>
                <w:szCs w:val="24"/>
                <w:lang w:val="lt-LT" w:eastAsia="zh-CN"/>
              </w:rPr>
              <w:t xml:space="preserve">The Supplier </w:t>
            </w:r>
            <w:r w:rsidRPr="001B196D">
              <w:rPr>
                <w:rFonts w:ascii="Times New Roman" w:eastAsia="Times New Roman" w:hAnsi="Times New Roman" w:cs="Times New Roman"/>
                <w:noProof/>
                <w:sz w:val="24"/>
                <w:szCs w:val="24"/>
                <w:shd w:val="clear" w:color="auto" w:fill="FFFFFF"/>
                <w:lang w:val="lt-LT" w:eastAsia="ar-SA"/>
              </w:rPr>
              <w:t xml:space="preserve">may use for the performance of the Contract only those sub-suppliers provided for in </w:t>
            </w:r>
            <w:r w:rsidRPr="001B196D">
              <w:rPr>
                <w:rFonts w:ascii="Times New Roman" w:eastAsia="Times New Roman" w:hAnsi="Times New Roman" w:cs="Times New Roman"/>
                <w:noProof/>
                <w:sz w:val="24"/>
                <w:szCs w:val="24"/>
                <w:lang w:val="lt-LT" w:eastAsia="ar-SA"/>
              </w:rPr>
              <w:t xml:space="preserve">its </w:t>
            </w:r>
            <w:r w:rsidRPr="001B196D">
              <w:rPr>
                <w:rFonts w:ascii="Times New Roman" w:eastAsia="Times New Roman" w:hAnsi="Times New Roman" w:cs="Times New Roman"/>
                <w:noProof/>
                <w:sz w:val="24"/>
                <w:szCs w:val="24"/>
                <w:shd w:val="clear" w:color="auto" w:fill="FFFFFF"/>
                <w:lang w:val="lt-LT" w:eastAsia="ar-SA"/>
              </w:rPr>
              <w:t>tender. Sub</w:t>
            </w:r>
            <w:r>
              <w:rPr>
                <w:rFonts w:ascii="Times New Roman" w:eastAsia="Times New Roman" w:hAnsi="Times New Roman" w:cs="Times New Roman"/>
                <w:noProof/>
                <w:sz w:val="24"/>
                <w:szCs w:val="24"/>
                <w:shd w:val="clear" w:color="auto" w:fill="FFFFFF"/>
                <w:lang w:val="lt-LT" w:eastAsia="ar-SA"/>
              </w:rPr>
              <w:t xml:space="preserve">-supplies </w:t>
            </w:r>
            <w:r w:rsidRPr="001B196D">
              <w:rPr>
                <w:rFonts w:ascii="Times New Roman" w:eastAsia="Times New Roman" w:hAnsi="Times New Roman" w:cs="Times New Roman"/>
                <w:i/>
                <w:noProof/>
                <w:sz w:val="24"/>
                <w:szCs w:val="24"/>
                <w:shd w:val="clear" w:color="auto" w:fill="FFFFFF"/>
                <w:lang w:val="lt-LT" w:eastAsia="ar-SA"/>
              </w:rPr>
              <w:t>(to be used/not to be used).</w:t>
            </w:r>
          </w:p>
          <w:p w14:paraId="41A5E82F" w14:textId="5504F45B" w:rsidR="004D6814" w:rsidRDefault="004D6814" w:rsidP="004D6814">
            <w:pPr>
              <w:tabs>
                <w:tab w:val="left" w:pos="1418"/>
              </w:tabs>
              <w:suppressAutoHyphens/>
              <w:jc w:val="both"/>
              <w:rPr>
                <w:rFonts w:ascii="Times New Roman" w:eastAsia="Times New Roman" w:hAnsi="Times New Roman" w:cs="Times New Roman"/>
                <w:noProof/>
                <w:sz w:val="24"/>
                <w:szCs w:val="24"/>
                <w:shd w:val="clear" w:color="auto" w:fill="FFFFFF"/>
                <w:lang w:val="lt-LT" w:eastAsia="ar-SA"/>
              </w:rPr>
            </w:pPr>
            <w:r>
              <w:rPr>
                <w:rFonts w:ascii="Times New Roman" w:eastAsia="Times New Roman" w:hAnsi="Times New Roman" w:cs="Times New Roman"/>
                <w:noProof/>
                <w:sz w:val="24"/>
                <w:szCs w:val="24"/>
                <w:shd w:val="clear" w:color="auto" w:fill="FFFFFF"/>
                <w:lang w:val="lt-LT" w:eastAsia="ar-SA"/>
              </w:rPr>
              <w:t>8</w:t>
            </w:r>
            <w:r w:rsidRPr="001B196D">
              <w:rPr>
                <w:rFonts w:ascii="Times New Roman" w:eastAsia="Times New Roman" w:hAnsi="Times New Roman" w:cs="Times New Roman"/>
                <w:noProof/>
                <w:sz w:val="24"/>
                <w:szCs w:val="24"/>
                <w:shd w:val="clear" w:color="auto" w:fill="FFFFFF"/>
                <w:lang w:val="lt-LT" w:eastAsia="ar-SA"/>
              </w:rPr>
              <w:t xml:space="preserve">.3 If the </w:t>
            </w:r>
            <w:r>
              <w:rPr>
                <w:rFonts w:ascii="Times New Roman" w:eastAsia="Times New Roman" w:hAnsi="Times New Roman" w:cs="Times New Roman"/>
                <w:noProof/>
                <w:sz w:val="24"/>
                <w:szCs w:val="24"/>
                <w:shd w:val="clear" w:color="auto" w:fill="FFFFFF"/>
                <w:lang w:val="lt-LT" w:eastAsia="ar-SA"/>
              </w:rPr>
              <w:t xml:space="preserve">Buyer </w:t>
            </w:r>
            <w:r w:rsidRPr="001B196D">
              <w:rPr>
                <w:rFonts w:ascii="Times New Roman" w:eastAsia="Times New Roman" w:hAnsi="Times New Roman" w:cs="Times New Roman"/>
                <w:noProof/>
                <w:sz w:val="24"/>
                <w:szCs w:val="24"/>
                <w:shd w:val="clear" w:color="auto" w:fill="FFFFFF"/>
                <w:lang w:val="lt-LT" w:eastAsia="ar-SA"/>
              </w:rPr>
              <w:t>has reasonable grounds to suspect that the sub</w:t>
            </w:r>
            <w:r>
              <w:rPr>
                <w:rFonts w:ascii="Times New Roman" w:eastAsia="Times New Roman" w:hAnsi="Times New Roman" w:cs="Times New Roman"/>
                <w:noProof/>
                <w:sz w:val="24"/>
                <w:szCs w:val="24"/>
                <w:shd w:val="clear" w:color="auto" w:fill="FFFFFF"/>
                <w:lang w:val="lt-LT" w:eastAsia="ar-SA"/>
              </w:rPr>
              <w:t xml:space="preserve">-supplier </w:t>
            </w:r>
            <w:r w:rsidRPr="001B196D">
              <w:rPr>
                <w:rFonts w:ascii="Times New Roman" w:eastAsia="Times New Roman" w:hAnsi="Times New Roman" w:cs="Times New Roman"/>
                <w:noProof/>
                <w:sz w:val="24"/>
                <w:szCs w:val="24"/>
                <w:shd w:val="clear" w:color="auto" w:fill="FFFFFF"/>
                <w:lang w:val="lt-LT" w:eastAsia="ar-SA"/>
              </w:rPr>
              <w:t xml:space="preserve">is incompetent to perform the duties imposed, it may require </w:t>
            </w:r>
            <w:r w:rsidRPr="001B196D">
              <w:rPr>
                <w:rFonts w:ascii="Times New Roman" w:eastAsia="Times New Roman" w:hAnsi="Times New Roman" w:cs="Times New Roman"/>
                <w:noProof/>
                <w:sz w:val="24"/>
                <w:szCs w:val="24"/>
                <w:lang w:val="lt-LT" w:eastAsia="ar-SA"/>
              </w:rPr>
              <w:t xml:space="preserve">the Supplier </w:t>
            </w:r>
            <w:r w:rsidRPr="001B196D">
              <w:rPr>
                <w:rFonts w:ascii="Times New Roman" w:eastAsia="Times New Roman" w:hAnsi="Times New Roman" w:cs="Times New Roman"/>
                <w:noProof/>
                <w:sz w:val="24"/>
                <w:szCs w:val="24"/>
                <w:shd w:val="clear" w:color="auto" w:fill="FFFFFF"/>
                <w:lang w:val="lt-LT" w:eastAsia="ar-SA"/>
              </w:rPr>
              <w:t>to replace the sub</w:t>
            </w:r>
            <w:r>
              <w:rPr>
                <w:rFonts w:ascii="Times New Roman" w:eastAsia="Times New Roman" w:hAnsi="Times New Roman" w:cs="Times New Roman"/>
                <w:noProof/>
                <w:sz w:val="24"/>
                <w:szCs w:val="24"/>
                <w:shd w:val="clear" w:color="auto" w:fill="FFFFFF"/>
                <w:lang w:val="lt-LT" w:eastAsia="ar-SA"/>
              </w:rPr>
              <w:t xml:space="preserve">-supplier </w:t>
            </w:r>
            <w:r w:rsidRPr="001B196D">
              <w:rPr>
                <w:rFonts w:ascii="Times New Roman" w:eastAsia="Times New Roman" w:hAnsi="Times New Roman" w:cs="Times New Roman"/>
                <w:noProof/>
                <w:sz w:val="24"/>
                <w:szCs w:val="24"/>
                <w:shd w:val="clear" w:color="auto" w:fill="FFFFFF"/>
                <w:lang w:val="lt-LT" w:eastAsia="ar-SA"/>
              </w:rPr>
              <w:t xml:space="preserve">immediately or require </w:t>
            </w:r>
            <w:r>
              <w:rPr>
                <w:rFonts w:ascii="Times New Roman" w:eastAsia="Times New Roman" w:hAnsi="Times New Roman" w:cs="Times New Roman"/>
                <w:noProof/>
                <w:sz w:val="24"/>
                <w:szCs w:val="24"/>
                <w:shd w:val="clear" w:color="auto" w:fill="FFFFFF"/>
                <w:lang w:val="lt-LT" w:eastAsia="ar-SA"/>
              </w:rPr>
              <w:t xml:space="preserve">the Supplier </w:t>
            </w:r>
            <w:r w:rsidRPr="001B196D">
              <w:rPr>
                <w:rFonts w:ascii="Times New Roman" w:eastAsia="Times New Roman" w:hAnsi="Times New Roman" w:cs="Times New Roman"/>
                <w:noProof/>
                <w:sz w:val="24"/>
                <w:szCs w:val="24"/>
                <w:shd w:val="clear" w:color="auto" w:fill="FFFFFF"/>
                <w:lang w:val="lt-LT" w:eastAsia="ar-SA"/>
              </w:rPr>
              <w:t>to perform the contractual obligations delegated to the sub</w:t>
            </w:r>
            <w:r>
              <w:rPr>
                <w:rFonts w:ascii="Times New Roman" w:eastAsia="Times New Roman" w:hAnsi="Times New Roman" w:cs="Times New Roman"/>
                <w:noProof/>
                <w:sz w:val="24"/>
                <w:szCs w:val="24"/>
                <w:shd w:val="clear" w:color="auto" w:fill="FFFFFF"/>
                <w:lang w:val="lt-LT" w:eastAsia="ar-SA"/>
              </w:rPr>
              <w:t xml:space="preserve">-supplier </w:t>
            </w:r>
            <w:r w:rsidRPr="001B196D">
              <w:rPr>
                <w:rFonts w:ascii="Times New Roman" w:eastAsia="Times New Roman" w:hAnsi="Times New Roman" w:cs="Times New Roman"/>
                <w:noProof/>
                <w:sz w:val="24"/>
                <w:szCs w:val="24"/>
                <w:shd w:val="clear" w:color="auto" w:fill="FFFFFF"/>
                <w:lang w:val="lt-LT" w:eastAsia="ar-SA"/>
              </w:rPr>
              <w:t>itself.</w:t>
            </w:r>
          </w:p>
          <w:p w14:paraId="14C93CF3" w14:textId="2BC10707" w:rsidR="004D6814" w:rsidRDefault="004D6814" w:rsidP="004D6814">
            <w:pPr>
              <w:tabs>
                <w:tab w:val="left" w:pos="1418"/>
              </w:tabs>
              <w:suppressAutoHyphens/>
              <w:jc w:val="both"/>
              <w:rPr>
                <w:rFonts w:ascii="Times New Roman" w:eastAsia="Times New Roman" w:hAnsi="Times New Roman" w:cs="Times New Roman"/>
                <w:noProof/>
                <w:sz w:val="24"/>
                <w:szCs w:val="24"/>
                <w:lang w:val="lt-LT" w:eastAsia="zh-CN"/>
              </w:rPr>
            </w:pPr>
            <w:r>
              <w:rPr>
                <w:rFonts w:ascii="Times New Roman" w:eastAsia="Times New Roman" w:hAnsi="Times New Roman" w:cs="Times New Roman"/>
                <w:noProof/>
                <w:sz w:val="24"/>
                <w:szCs w:val="24"/>
                <w:lang w:val="lt-LT" w:eastAsia="zh-CN"/>
              </w:rPr>
              <w:t>8</w:t>
            </w:r>
            <w:r w:rsidRPr="001B196D">
              <w:rPr>
                <w:rFonts w:ascii="Times New Roman" w:eastAsia="Times New Roman" w:hAnsi="Times New Roman" w:cs="Times New Roman"/>
                <w:noProof/>
                <w:sz w:val="24"/>
                <w:szCs w:val="24"/>
                <w:lang w:val="lt-LT" w:eastAsia="zh-CN"/>
              </w:rPr>
              <w:t xml:space="preserve">.4 A change of </w:t>
            </w:r>
            <w:r w:rsidRPr="001B196D">
              <w:rPr>
                <w:rFonts w:ascii="Times New Roman" w:eastAsia="Times New Roman" w:hAnsi="Times New Roman" w:cs="Times New Roman"/>
                <w:noProof/>
                <w:sz w:val="24"/>
                <w:szCs w:val="24"/>
                <w:shd w:val="clear" w:color="auto" w:fill="FFFFFF"/>
                <w:lang w:val="lt-LT" w:eastAsia="ar-SA"/>
              </w:rPr>
              <w:t>Sub</w:t>
            </w:r>
            <w:r>
              <w:rPr>
                <w:rFonts w:ascii="Times New Roman" w:eastAsia="Times New Roman" w:hAnsi="Times New Roman" w:cs="Times New Roman"/>
                <w:noProof/>
                <w:sz w:val="24"/>
                <w:szCs w:val="24"/>
                <w:shd w:val="clear" w:color="auto" w:fill="FFFFFF"/>
                <w:lang w:val="lt-LT" w:eastAsia="ar-SA"/>
              </w:rPr>
              <w:t xml:space="preserve">-supplier </w:t>
            </w:r>
            <w:r w:rsidRPr="001B196D">
              <w:rPr>
                <w:rFonts w:ascii="Times New Roman" w:eastAsia="Times New Roman" w:hAnsi="Times New Roman" w:cs="Times New Roman"/>
                <w:noProof/>
                <w:sz w:val="24"/>
                <w:szCs w:val="24"/>
                <w:lang w:val="lt-LT" w:eastAsia="zh-CN"/>
              </w:rPr>
              <w:t>shall be formalised by a supplementary agreement to the Contract signed by the Parties.</w:t>
            </w:r>
          </w:p>
          <w:p w14:paraId="07340302" w14:textId="41BE1F12" w:rsidR="004D6814" w:rsidRDefault="004D6814" w:rsidP="004D6814">
            <w:pPr>
              <w:tabs>
                <w:tab w:val="left" w:pos="0"/>
              </w:tabs>
              <w:suppressAutoHyphens/>
              <w:jc w:val="both"/>
              <w:outlineLvl w:val="1"/>
              <w:rPr>
                <w:rFonts w:ascii="Times New Roman" w:eastAsia="Times New Roman" w:hAnsi="Times New Roman" w:cs="Times New Roman"/>
                <w:noProof/>
                <w:sz w:val="24"/>
                <w:szCs w:val="24"/>
                <w:lang w:val="lt-LT" w:eastAsia="zh-CN"/>
              </w:rPr>
            </w:pPr>
            <w:r>
              <w:rPr>
                <w:rFonts w:ascii="Times New Roman" w:eastAsia="Times New Roman" w:hAnsi="Times New Roman" w:cs="Times New Roman"/>
                <w:noProof/>
                <w:sz w:val="24"/>
                <w:szCs w:val="24"/>
                <w:lang w:val="lt-LT" w:eastAsia="zh-CN"/>
              </w:rPr>
              <w:t>8</w:t>
            </w:r>
            <w:r w:rsidRPr="001B196D">
              <w:rPr>
                <w:rFonts w:ascii="Times New Roman" w:eastAsia="Times New Roman" w:hAnsi="Times New Roman" w:cs="Times New Roman"/>
                <w:noProof/>
                <w:sz w:val="24"/>
                <w:szCs w:val="24"/>
                <w:lang w:val="lt-LT" w:eastAsia="zh-CN"/>
              </w:rPr>
              <w:t xml:space="preserve">.5 The </w:t>
            </w:r>
            <w:r>
              <w:rPr>
                <w:rFonts w:ascii="Times New Roman" w:eastAsia="Times New Roman" w:hAnsi="Times New Roman" w:cs="Times New Roman"/>
                <w:noProof/>
                <w:sz w:val="24"/>
                <w:szCs w:val="24"/>
                <w:lang w:val="lt-LT" w:eastAsia="zh-CN"/>
              </w:rPr>
              <w:t xml:space="preserve">Buyer </w:t>
            </w:r>
            <w:r w:rsidRPr="001B196D">
              <w:rPr>
                <w:rFonts w:ascii="Times New Roman" w:eastAsia="Times New Roman" w:hAnsi="Times New Roman" w:cs="Times New Roman"/>
                <w:noProof/>
                <w:sz w:val="24"/>
                <w:szCs w:val="24"/>
                <w:lang w:val="lt-LT" w:eastAsia="zh-CN"/>
              </w:rPr>
              <w:t xml:space="preserve">shall have the right to require the </w:t>
            </w:r>
            <w:r>
              <w:rPr>
                <w:rFonts w:ascii="Times New Roman" w:eastAsia="Times New Roman" w:hAnsi="Times New Roman" w:cs="Times New Roman"/>
                <w:noProof/>
                <w:sz w:val="24"/>
                <w:szCs w:val="24"/>
                <w:lang w:val="lt-LT" w:eastAsia="zh-CN"/>
              </w:rPr>
              <w:t xml:space="preserve">Supplier </w:t>
            </w:r>
            <w:r w:rsidRPr="001B196D">
              <w:rPr>
                <w:rFonts w:ascii="Times New Roman" w:eastAsia="Times New Roman" w:hAnsi="Times New Roman" w:cs="Times New Roman"/>
                <w:noProof/>
                <w:sz w:val="24"/>
                <w:szCs w:val="24"/>
                <w:lang w:val="lt-LT" w:eastAsia="zh-CN"/>
              </w:rPr>
              <w:t xml:space="preserve">to carry out the essential tasks relating to the </w:t>
            </w:r>
            <w:r w:rsidR="00424B30">
              <w:rPr>
                <w:rFonts w:ascii="Times New Roman" w:eastAsia="Times New Roman" w:hAnsi="Times New Roman" w:cs="Times New Roman"/>
                <w:noProof/>
                <w:sz w:val="24"/>
                <w:szCs w:val="24"/>
                <w:lang w:val="lt-LT" w:eastAsia="zh-CN"/>
              </w:rPr>
              <w:t xml:space="preserve">fulfilment </w:t>
            </w:r>
            <w:r w:rsidRPr="001B196D">
              <w:rPr>
                <w:rFonts w:ascii="Times New Roman" w:eastAsia="Times New Roman" w:hAnsi="Times New Roman" w:cs="Times New Roman"/>
                <w:noProof/>
                <w:sz w:val="24"/>
                <w:szCs w:val="24"/>
                <w:lang w:val="lt-LT" w:eastAsia="zh-CN"/>
              </w:rPr>
              <w:t xml:space="preserve">of the Contract itself, without </w:t>
            </w:r>
            <w:r w:rsidR="00424B30">
              <w:rPr>
                <w:rFonts w:ascii="Times New Roman" w:eastAsia="Times New Roman" w:hAnsi="Times New Roman" w:cs="Times New Roman"/>
                <w:noProof/>
                <w:sz w:val="24"/>
                <w:szCs w:val="24"/>
                <w:lang w:val="lt-LT" w:eastAsia="zh-CN"/>
              </w:rPr>
              <w:t xml:space="preserve">any transfer of </w:t>
            </w:r>
            <w:r w:rsidRPr="001B196D">
              <w:rPr>
                <w:rFonts w:ascii="Times New Roman" w:eastAsia="Times New Roman" w:hAnsi="Times New Roman" w:cs="Times New Roman"/>
                <w:noProof/>
                <w:sz w:val="24"/>
                <w:szCs w:val="24"/>
                <w:lang w:val="lt-LT" w:eastAsia="zh-CN"/>
              </w:rPr>
              <w:t>th</w:t>
            </w:r>
            <w:r w:rsidR="00424B30">
              <w:rPr>
                <w:rFonts w:ascii="Times New Roman" w:eastAsia="Times New Roman" w:hAnsi="Times New Roman" w:cs="Times New Roman"/>
                <w:noProof/>
                <w:sz w:val="24"/>
                <w:szCs w:val="24"/>
                <w:lang w:val="lt-LT" w:eastAsia="zh-CN"/>
              </w:rPr>
              <w:t>o</w:t>
            </w:r>
            <w:r w:rsidRPr="001B196D">
              <w:rPr>
                <w:rFonts w:ascii="Times New Roman" w:eastAsia="Times New Roman" w:hAnsi="Times New Roman" w:cs="Times New Roman"/>
                <w:noProof/>
                <w:sz w:val="24"/>
                <w:szCs w:val="24"/>
                <w:lang w:val="lt-LT" w:eastAsia="zh-CN"/>
              </w:rPr>
              <w:t xml:space="preserve">se tasks. </w:t>
            </w:r>
          </w:p>
          <w:p w14:paraId="4C52C8EC" w14:textId="77777777" w:rsidR="004D6814" w:rsidRDefault="004D6814" w:rsidP="003D0327">
            <w:pPr>
              <w:jc w:val="both"/>
              <w:rPr>
                <w:rFonts w:ascii="Times New Roman" w:hAnsi="Times New Roman" w:cs="Times New Roman"/>
                <w:sz w:val="24"/>
                <w:szCs w:val="24"/>
              </w:rPr>
            </w:pPr>
          </w:p>
          <w:p w14:paraId="6C9A5AAD" w14:textId="11AD0677" w:rsidR="008F4EFD" w:rsidRDefault="008F4EFD" w:rsidP="00084217">
            <w:pPr>
              <w:jc w:val="both"/>
              <w:rPr>
                <w:rFonts w:ascii="Times New Roman" w:hAnsi="Times New Roman" w:cs="Times New Roman"/>
                <w:b/>
                <w:sz w:val="24"/>
                <w:szCs w:val="24"/>
              </w:rPr>
            </w:pPr>
            <w:r w:rsidRPr="00565E58">
              <w:rPr>
                <w:rFonts w:ascii="Times New Roman" w:hAnsi="Times New Roman" w:cs="Times New Roman"/>
                <w:b/>
                <w:bCs/>
                <w:sz w:val="24"/>
                <w:szCs w:val="24"/>
              </w:rPr>
              <w:t>9</w:t>
            </w:r>
            <w:r>
              <w:rPr>
                <w:rFonts w:ascii="Times New Roman" w:hAnsi="Times New Roman" w:cs="Times New Roman"/>
                <w:sz w:val="24"/>
                <w:szCs w:val="24"/>
              </w:rPr>
              <w:t xml:space="preserve">. </w:t>
            </w:r>
            <w:r w:rsidRPr="00565E58">
              <w:rPr>
                <w:rFonts w:ascii="Times New Roman" w:hAnsi="Times New Roman" w:cs="Times New Roman"/>
                <w:b/>
                <w:sz w:val="24"/>
                <w:szCs w:val="24"/>
              </w:rPr>
              <w:t>RESPONSIBILITY OF THE PARTIES</w:t>
            </w:r>
          </w:p>
          <w:p w14:paraId="5B310838" w14:textId="77777777" w:rsidR="00424B30" w:rsidRPr="00F073CC" w:rsidRDefault="00424B30" w:rsidP="00084217">
            <w:pPr>
              <w:jc w:val="both"/>
              <w:rPr>
                <w:rFonts w:ascii="Times New Roman" w:hAnsi="Times New Roman" w:cs="Times New Roman"/>
                <w:sz w:val="24"/>
                <w:szCs w:val="24"/>
              </w:rPr>
            </w:pPr>
          </w:p>
          <w:p w14:paraId="0057EA72" w14:textId="08569F3B" w:rsidR="00424B30" w:rsidRDefault="008F4EFD" w:rsidP="00424B30">
            <w:pPr>
              <w:pStyle w:val="Body2"/>
              <w:spacing w:after="0"/>
              <w:rPr>
                <w:rFonts w:cs="Times New Roman"/>
                <w:color w:val="auto"/>
                <w:sz w:val="24"/>
                <w:szCs w:val="24"/>
              </w:rPr>
            </w:pPr>
            <w:r>
              <w:rPr>
                <w:rFonts w:cs="Times New Roman"/>
                <w:sz w:val="24"/>
                <w:szCs w:val="24"/>
              </w:rPr>
              <w:t>9</w:t>
            </w:r>
            <w:r w:rsidRPr="00565E58">
              <w:rPr>
                <w:rFonts w:cs="Times New Roman"/>
                <w:sz w:val="24"/>
                <w:szCs w:val="24"/>
              </w:rPr>
              <w:t xml:space="preserve">.1. </w:t>
            </w:r>
            <w:r w:rsidR="00424B30">
              <w:rPr>
                <w:rFonts w:cs="Times New Roman"/>
                <w:color w:val="auto"/>
                <w:sz w:val="24"/>
                <w:szCs w:val="24"/>
                <w:lang w:val="pt-PT"/>
              </w:rPr>
              <w:t>The Buyer</w:t>
            </w:r>
            <w:r w:rsidR="00424B30" w:rsidRPr="00565E58">
              <w:rPr>
                <w:rFonts w:cs="Times New Roman"/>
                <w:color w:val="auto"/>
                <w:sz w:val="24"/>
                <w:szCs w:val="24"/>
                <w:lang w:val="pt-PT"/>
              </w:rPr>
              <w:t xml:space="preserve">, in the event of </w:t>
            </w:r>
            <w:proofErr w:type="spellStart"/>
            <w:r w:rsidR="00424B30" w:rsidRPr="00565E58">
              <w:rPr>
                <w:rFonts w:cs="Times New Roman"/>
                <w:color w:val="auto"/>
                <w:sz w:val="24"/>
                <w:szCs w:val="24"/>
              </w:rPr>
              <w:t>delay</w:t>
            </w:r>
            <w:proofErr w:type="spellEnd"/>
            <w:r w:rsidR="00424B30" w:rsidRPr="00565E58">
              <w:rPr>
                <w:rFonts w:cs="Times New Roman"/>
                <w:color w:val="auto"/>
                <w:sz w:val="24"/>
                <w:szCs w:val="24"/>
              </w:rPr>
              <w:t xml:space="preserve"> </w:t>
            </w:r>
            <w:proofErr w:type="spellStart"/>
            <w:r w:rsidR="00424B30" w:rsidRPr="00565E58">
              <w:rPr>
                <w:rFonts w:cs="Times New Roman"/>
                <w:color w:val="auto"/>
                <w:sz w:val="24"/>
                <w:szCs w:val="24"/>
              </w:rPr>
              <w:t>in</w:t>
            </w:r>
            <w:proofErr w:type="spellEnd"/>
            <w:r w:rsidR="00424B30" w:rsidRPr="00565E58">
              <w:rPr>
                <w:rFonts w:cs="Times New Roman"/>
                <w:color w:val="auto"/>
                <w:sz w:val="24"/>
                <w:szCs w:val="24"/>
              </w:rPr>
              <w:t xml:space="preserve"> </w:t>
            </w:r>
            <w:proofErr w:type="spellStart"/>
            <w:r w:rsidR="00424B30" w:rsidRPr="00565E58">
              <w:rPr>
                <w:rFonts w:cs="Times New Roman"/>
                <w:color w:val="auto"/>
                <w:sz w:val="24"/>
                <w:szCs w:val="24"/>
              </w:rPr>
              <w:t>payment</w:t>
            </w:r>
            <w:proofErr w:type="spellEnd"/>
            <w:r w:rsidR="00424B30" w:rsidRPr="00565E58">
              <w:rPr>
                <w:rFonts w:cs="Times New Roman"/>
                <w:color w:val="auto"/>
                <w:sz w:val="24"/>
                <w:szCs w:val="24"/>
              </w:rPr>
              <w:t xml:space="preserve"> </w:t>
            </w:r>
            <w:proofErr w:type="spellStart"/>
            <w:r w:rsidR="00424B30">
              <w:rPr>
                <w:rFonts w:cs="Times New Roman"/>
                <w:color w:val="auto"/>
                <w:sz w:val="24"/>
                <w:szCs w:val="24"/>
              </w:rPr>
              <w:t>as</w:t>
            </w:r>
            <w:proofErr w:type="spellEnd"/>
            <w:r w:rsidR="00424B30">
              <w:rPr>
                <w:rFonts w:cs="Times New Roman"/>
                <w:color w:val="auto"/>
                <w:sz w:val="24"/>
                <w:szCs w:val="24"/>
              </w:rPr>
              <w:t xml:space="preserve"> </w:t>
            </w:r>
            <w:proofErr w:type="spellStart"/>
            <w:r w:rsidR="00424B30">
              <w:rPr>
                <w:rFonts w:cs="Times New Roman"/>
                <w:color w:val="auto"/>
                <w:sz w:val="24"/>
                <w:szCs w:val="24"/>
              </w:rPr>
              <w:t>provided</w:t>
            </w:r>
            <w:proofErr w:type="spellEnd"/>
            <w:r w:rsidR="00424B30">
              <w:rPr>
                <w:rFonts w:cs="Times New Roman"/>
                <w:color w:val="auto"/>
                <w:sz w:val="24"/>
                <w:szCs w:val="24"/>
              </w:rPr>
              <w:t xml:space="preserve"> </w:t>
            </w:r>
            <w:proofErr w:type="spellStart"/>
            <w:r w:rsidR="00424B30">
              <w:rPr>
                <w:rFonts w:cs="Times New Roman"/>
                <w:color w:val="auto"/>
                <w:sz w:val="24"/>
                <w:szCs w:val="24"/>
              </w:rPr>
              <w:t>for</w:t>
            </w:r>
            <w:proofErr w:type="spellEnd"/>
            <w:r w:rsidR="00424B30">
              <w:rPr>
                <w:rFonts w:cs="Times New Roman"/>
                <w:color w:val="auto"/>
                <w:sz w:val="24"/>
                <w:szCs w:val="24"/>
              </w:rPr>
              <w:t xml:space="preserve"> </w:t>
            </w:r>
            <w:proofErr w:type="spellStart"/>
            <w:r w:rsidR="00424B30" w:rsidRPr="00565E58">
              <w:rPr>
                <w:rFonts w:cs="Times New Roman"/>
                <w:color w:val="auto"/>
                <w:sz w:val="24"/>
                <w:szCs w:val="24"/>
              </w:rPr>
              <w:t>in</w:t>
            </w:r>
            <w:proofErr w:type="spellEnd"/>
            <w:r w:rsidR="00424B30" w:rsidRPr="00565E58">
              <w:rPr>
                <w:rFonts w:cs="Times New Roman"/>
                <w:color w:val="auto"/>
                <w:sz w:val="24"/>
                <w:szCs w:val="24"/>
              </w:rPr>
              <w:t xml:space="preserve"> </w:t>
            </w:r>
            <w:proofErr w:type="spellStart"/>
            <w:r w:rsidR="00424B30" w:rsidRPr="00565E58">
              <w:rPr>
                <w:rFonts w:cs="Times New Roman"/>
                <w:color w:val="auto"/>
                <w:sz w:val="24"/>
                <w:szCs w:val="24"/>
              </w:rPr>
              <w:t>the</w:t>
            </w:r>
            <w:proofErr w:type="spellEnd"/>
            <w:r w:rsidR="00424B30" w:rsidRPr="00565E58">
              <w:rPr>
                <w:rFonts w:cs="Times New Roman"/>
                <w:color w:val="auto"/>
                <w:sz w:val="24"/>
                <w:szCs w:val="24"/>
              </w:rPr>
              <w:t xml:space="preserve"> </w:t>
            </w:r>
            <w:proofErr w:type="spellStart"/>
            <w:r w:rsidR="00424B30">
              <w:rPr>
                <w:rFonts w:cs="Times New Roman"/>
                <w:color w:val="auto"/>
                <w:sz w:val="24"/>
                <w:szCs w:val="24"/>
              </w:rPr>
              <w:t>Contract</w:t>
            </w:r>
            <w:proofErr w:type="spellEnd"/>
            <w:r w:rsidR="00424B30" w:rsidRPr="00565E58">
              <w:rPr>
                <w:rFonts w:cs="Times New Roman"/>
                <w:color w:val="auto"/>
                <w:sz w:val="24"/>
                <w:szCs w:val="24"/>
              </w:rPr>
              <w:t xml:space="preserve">, </w:t>
            </w:r>
            <w:proofErr w:type="spellStart"/>
            <w:r w:rsidR="00424B30" w:rsidRPr="00565E58">
              <w:rPr>
                <w:rFonts w:cs="Times New Roman"/>
                <w:color w:val="auto"/>
                <w:sz w:val="24"/>
                <w:szCs w:val="24"/>
              </w:rPr>
              <w:t>shall</w:t>
            </w:r>
            <w:proofErr w:type="spellEnd"/>
            <w:r w:rsidR="00424B30" w:rsidRPr="00565E58">
              <w:rPr>
                <w:rFonts w:cs="Times New Roman"/>
                <w:color w:val="auto"/>
                <w:sz w:val="24"/>
                <w:szCs w:val="24"/>
              </w:rPr>
              <w:t xml:space="preserve"> be </w:t>
            </w:r>
            <w:proofErr w:type="spellStart"/>
            <w:r w:rsidR="00424B30" w:rsidRPr="00565E58">
              <w:rPr>
                <w:rFonts w:cs="Times New Roman"/>
                <w:color w:val="auto"/>
                <w:sz w:val="24"/>
                <w:szCs w:val="24"/>
              </w:rPr>
              <w:t>liable</w:t>
            </w:r>
            <w:proofErr w:type="spellEnd"/>
            <w:r w:rsidR="00424B30" w:rsidRPr="00565E58">
              <w:rPr>
                <w:rFonts w:cs="Times New Roman"/>
                <w:color w:val="auto"/>
                <w:sz w:val="24"/>
                <w:szCs w:val="24"/>
              </w:rPr>
              <w:t xml:space="preserve"> to </w:t>
            </w:r>
            <w:proofErr w:type="spellStart"/>
            <w:r w:rsidR="00424B30" w:rsidRPr="00565E58">
              <w:rPr>
                <w:rFonts w:cs="Times New Roman"/>
                <w:color w:val="auto"/>
                <w:sz w:val="24"/>
                <w:szCs w:val="24"/>
              </w:rPr>
              <w:t>pay</w:t>
            </w:r>
            <w:proofErr w:type="spellEnd"/>
            <w:r w:rsidR="00424B30" w:rsidRPr="00565E58">
              <w:rPr>
                <w:rFonts w:cs="Times New Roman"/>
                <w:color w:val="auto"/>
                <w:sz w:val="24"/>
                <w:szCs w:val="24"/>
              </w:rPr>
              <w:t xml:space="preserve">, </w:t>
            </w:r>
            <w:proofErr w:type="spellStart"/>
            <w:r w:rsidR="00424B30" w:rsidRPr="00565E58">
              <w:rPr>
                <w:rFonts w:cs="Times New Roman"/>
                <w:color w:val="auto"/>
                <w:sz w:val="24"/>
                <w:szCs w:val="24"/>
              </w:rPr>
              <w:t>upon</w:t>
            </w:r>
            <w:proofErr w:type="spellEnd"/>
            <w:r w:rsidR="00424B30" w:rsidRPr="00565E58">
              <w:rPr>
                <w:rFonts w:cs="Times New Roman"/>
                <w:color w:val="auto"/>
                <w:sz w:val="24"/>
                <w:szCs w:val="24"/>
              </w:rPr>
              <w:t xml:space="preserve"> </w:t>
            </w:r>
            <w:proofErr w:type="spellStart"/>
            <w:r w:rsidR="00424B30" w:rsidRPr="00565E58">
              <w:rPr>
                <w:rFonts w:cs="Times New Roman"/>
                <w:color w:val="auto"/>
                <w:sz w:val="24"/>
                <w:szCs w:val="24"/>
              </w:rPr>
              <w:t>demand</w:t>
            </w:r>
            <w:proofErr w:type="spellEnd"/>
            <w:r w:rsidR="00424B30" w:rsidRPr="00565E58">
              <w:rPr>
                <w:rFonts w:cs="Times New Roman"/>
                <w:color w:val="auto"/>
                <w:sz w:val="24"/>
                <w:szCs w:val="24"/>
              </w:rPr>
              <w:t xml:space="preserve"> </w:t>
            </w:r>
            <w:proofErr w:type="spellStart"/>
            <w:r w:rsidR="00424B30" w:rsidRPr="00565E58">
              <w:rPr>
                <w:rFonts w:cs="Times New Roman"/>
                <w:color w:val="auto"/>
                <w:sz w:val="24"/>
                <w:szCs w:val="24"/>
              </w:rPr>
              <w:t>by</w:t>
            </w:r>
            <w:proofErr w:type="spellEnd"/>
            <w:r w:rsidR="00424B30" w:rsidRPr="00565E58">
              <w:rPr>
                <w:rFonts w:cs="Times New Roman"/>
                <w:color w:val="auto"/>
                <w:sz w:val="24"/>
                <w:szCs w:val="24"/>
              </w:rPr>
              <w:t xml:space="preserve"> </w:t>
            </w:r>
            <w:proofErr w:type="spellStart"/>
            <w:r w:rsidR="00424B30">
              <w:rPr>
                <w:rFonts w:cs="Times New Roman"/>
                <w:color w:val="auto"/>
                <w:sz w:val="24"/>
                <w:szCs w:val="24"/>
              </w:rPr>
              <w:t>the</w:t>
            </w:r>
            <w:proofErr w:type="spellEnd"/>
            <w:r w:rsidR="00424B30">
              <w:rPr>
                <w:rFonts w:cs="Times New Roman"/>
                <w:color w:val="auto"/>
                <w:sz w:val="24"/>
                <w:szCs w:val="24"/>
              </w:rPr>
              <w:t xml:space="preserve"> </w:t>
            </w:r>
            <w:proofErr w:type="spellStart"/>
            <w:r w:rsidR="00424B30">
              <w:rPr>
                <w:rFonts w:cs="Times New Roman"/>
                <w:color w:val="auto"/>
                <w:sz w:val="24"/>
                <w:szCs w:val="24"/>
              </w:rPr>
              <w:t>Supplier</w:t>
            </w:r>
            <w:proofErr w:type="spellEnd"/>
            <w:r w:rsidR="00424B30">
              <w:rPr>
                <w:rFonts w:cs="Times New Roman"/>
                <w:color w:val="auto"/>
                <w:sz w:val="24"/>
                <w:szCs w:val="24"/>
              </w:rPr>
              <w:t xml:space="preserve">, </w:t>
            </w:r>
            <w:r w:rsidR="00424B30" w:rsidRPr="00565E58">
              <w:rPr>
                <w:rFonts w:cs="Times New Roman"/>
                <w:color w:val="auto"/>
                <w:sz w:val="24"/>
                <w:szCs w:val="24"/>
                <w:lang w:val="it-IT"/>
              </w:rPr>
              <w:t xml:space="preserve">a default interest </w:t>
            </w:r>
            <w:proofErr w:type="spellStart"/>
            <w:r w:rsidR="00424B30" w:rsidRPr="00565E58">
              <w:rPr>
                <w:rFonts w:cs="Times New Roman"/>
                <w:color w:val="auto"/>
                <w:sz w:val="24"/>
                <w:szCs w:val="24"/>
              </w:rPr>
              <w:t>of</w:t>
            </w:r>
            <w:proofErr w:type="spellEnd"/>
            <w:r w:rsidR="00424B30" w:rsidRPr="00565E58">
              <w:rPr>
                <w:rFonts w:cs="Times New Roman"/>
                <w:color w:val="auto"/>
                <w:sz w:val="24"/>
                <w:szCs w:val="24"/>
              </w:rPr>
              <w:t xml:space="preserve"> 0</w:t>
            </w:r>
            <w:r w:rsidR="00424B30">
              <w:rPr>
                <w:rFonts w:cs="Times New Roman"/>
                <w:color w:val="auto"/>
                <w:sz w:val="24"/>
                <w:szCs w:val="24"/>
              </w:rPr>
              <w:t>,</w:t>
            </w:r>
            <w:r w:rsidR="00424B30" w:rsidRPr="00565E58">
              <w:rPr>
                <w:rFonts w:cs="Times New Roman"/>
                <w:color w:val="auto"/>
                <w:sz w:val="24"/>
                <w:szCs w:val="24"/>
                <w:lang w:val="it-IT"/>
              </w:rPr>
              <w:t xml:space="preserve">02% of the </w:t>
            </w:r>
            <w:proofErr w:type="spellStart"/>
            <w:r w:rsidR="00424B30" w:rsidRPr="00565E58">
              <w:rPr>
                <w:rFonts w:cs="Times New Roman"/>
                <w:color w:val="auto"/>
                <w:sz w:val="24"/>
                <w:szCs w:val="24"/>
              </w:rPr>
              <w:t>unpaid</w:t>
            </w:r>
            <w:proofErr w:type="spellEnd"/>
            <w:r w:rsidR="00424B30" w:rsidRPr="00565E58">
              <w:rPr>
                <w:rFonts w:cs="Times New Roman"/>
                <w:color w:val="auto"/>
                <w:sz w:val="24"/>
                <w:szCs w:val="24"/>
              </w:rPr>
              <w:t xml:space="preserve"> </w:t>
            </w:r>
            <w:proofErr w:type="spellStart"/>
            <w:r w:rsidR="00424B30" w:rsidRPr="00565E58">
              <w:rPr>
                <w:rFonts w:cs="Times New Roman"/>
                <w:color w:val="auto"/>
                <w:sz w:val="24"/>
                <w:szCs w:val="24"/>
              </w:rPr>
              <w:t>invoice</w:t>
            </w:r>
            <w:proofErr w:type="spellEnd"/>
            <w:r w:rsidR="00424B30" w:rsidRPr="00565E58">
              <w:rPr>
                <w:rFonts w:cs="Times New Roman"/>
                <w:color w:val="auto"/>
                <w:sz w:val="24"/>
                <w:szCs w:val="24"/>
              </w:rPr>
              <w:t xml:space="preserve"> </w:t>
            </w:r>
            <w:proofErr w:type="spellStart"/>
            <w:r w:rsidR="00424B30" w:rsidRPr="00565E58">
              <w:rPr>
                <w:rFonts w:cs="Times New Roman"/>
                <w:color w:val="auto"/>
                <w:sz w:val="24"/>
                <w:szCs w:val="24"/>
              </w:rPr>
              <w:t>for</w:t>
            </w:r>
            <w:proofErr w:type="spellEnd"/>
            <w:r w:rsidR="00424B30" w:rsidRPr="00565E58">
              <w:rPr>
                <w:rFonts w:cs="Times New Roman"/>
                <w:color w:val="auto"/>
                <w:sz w:val="24"/>
                <w:szCs w:val="24"/>
              </w:rPr>
              <w:t xml:space="preserve"> </w:t>
            </w:r>
            <w:proofErr w:type="spellStart"/>
            <w:r w:rsidR="00424B30" w:rsidRPr="00565E58">
              <w:rPr>
                <w:rFonts w:cs="Times New Roman"/>
                <w:color w:val="auto"/>
                <w:sz w:val="24"/>
                <w:szCs w:val="24"/>
              </w:rPr>
              <w:t>each</w:t>
            </w:r>
            <w:proofErr w:type="spellEnd"/>
            <w:r w:rsidR="00424B30" w:rsidRPr="00565E58">
              <w:rPr>
                <w:rFonts w:cs="Times New Roman"/>
                <w:color w:val="auto"/>
                <w:sz w:val="24"/>
                <w:szCs w:val="24"/>
              </w:rPr>
              <w:t xml:space="preserve"> </w:t>
            </w:r>
            <w:proofErr w:type="spellStart"/>
            <w:r w:rsidR="00424B30" w:rsidRPr="00565E58">
              <w:rPr>
                <w:rFonts w:cs="Times New Roman"/>
                <w:color w:val="auto"/>
                <w:sz w:val="24"/>
                <w:szCs w:val="24"/>
              </w:rPr>
              <w:t>day</w:t>
            </w:r>
            <w:proofErr w:type="spellEnd"/>
            <w:r w:rsidR="00424B30" w:rsidRPr="00565E58">
              <w:rPr>
                <w:rFonts w:cs="Times New Roman"/>
                <w:color w:val="auto"/>
                <w:sz w:val="24"/>
                <w:szCs w:val="24"/>
              </w:rPr>
              <w:t xml:space="preserve"> </w:t>
            </w:r>
            <w:proofErr w:type="spellStart"/>
            <w:r w:rsidR="00424B30" w:rsidRPr="00565E58">
              <w:rPr>
                <w:rFonts w:cs="Times New Roman"/>
                <w:color w:val="auto"/>
                <w:sz w:val="24"/>
                <w:szCs w:val="24"/>
              </w:rPr>
              <w:t>of</w:t>
            </w:r>
            <w:proofErr w:type="spellEnd"/>
            <w:r w:rsidR="00424B30" w:rsidRPr="00565E58">
              <w:rPr>
                <w:rFonts w:cs="Times New Roman"/>
                <w:color w:val="auto"/>
                <w:sz w:val="24"/>
                <w:szCs w:val="24"/>
              </w:rPr>
              <w:t xml:space="preserve"> </w:t>
            </w:r>
            <w:proofErr w:type="spellStart"/>
            <w:r w:rsidR="00424B30" w:rsidRPr="00565E58">
              <w:rPr>
                <w:rFonts w:cs="Times New Roman"/>
                <w:color w:val="auto"/>
                <w:sz w:val="24"/>
                <w:szCs w:val="24"/>
              </w:rPr>
              <w:t>the</w:t>
            </w:r>
            <w:proofErr w:type="spellEnd"/>
            <w:r w:rsidR="00424B30" w:rsidRPr="00565E58">
              <w:rPr>
                <w:rFonts w:cs="Times New Roman"/>
                <w:color w:val="auto"/>
                <w:sz w:val="24"/>
                <w:szCs w:val="24"/>
              </w:rPr>
              <w:t xml:space="preserve"> </w:t>
            </w:r>
            <w:proofErr w:type="spellStart"/>
            <w:r w:rsidR="00424B30" w:rsidRPr="00565E58">
              <w:rPr>
                <w:rFonts w:cs="Times New Roman"/>
                <w:color w:val="auto"/>
                <w:sz w:val="24"/>
                <w:szCs w:val="24"/>
              </w:rPr>
              <w:t>delay</w:t>
            </w:r>
            <w:proofErr w:type="spellEnd"/>
            <w:r w:rsidR="00424B30" w:rsidRPr="00565E58">
              <w:rPr>
                <w:rFonts w:cs="Times New Roman"/>
                <w:color w:val="auto"/>
                <w:sz w:val="24"/>
                <w:szCs w:val="24"/>
              </w:rPr>
              <w:t>.</w:t>
            </w:r>
          </w:p>
          <w:p w14:paraId="47C9CC8A" w14:textId="635A59F1" w:rsidR="00424B30" w:rsidRDefault="00424B30" w:rsidP="00424B30">
            <w:pPr>
              <w:pStyle w:val="Body2"/>
              <w:spacing w:after="0"/>
              <w:rPr>
                <w:rFonts w:cs="Times New Roman"/>
                <w:color w:val="auto"/>
                <w:sz w:val="24"/>
                <w:szCs w:val="24"/>
              </w:rPr>
            </w:pPr>
            <w:r w:rsidRPr="005A564A">
              <w:rPr>
                <w:rFonts w:cs="Times New Roman"/>
                <w:color w:val="auto"/>
                <w:sz w:val="24"/>
                <w:szCs w:val="24"/>
              </w:rPr>
              <w:lastRenderedPageBreak/>
              <w:t xml:space="preserve">9.2 </w:t>
            </w:r>
            <w:proofErr w:type="spellStart"/>
            <w:r w:rsidRPr="005A564A">
              <w:rPr>
                <w:rFonts w:cs="Times New Roman"/>
                <w:color w:val="auto"/>
                <w:sz w:val="24"/>
                <w:szCs w:val="24"/>
              </w:rPr>
              <w:t>If</w:t>
            </w:r>
            <w:proofErr w:type="spellEnd"/>
            <w:r w:rsidRPr="005A564A">
              <w:rPr>
                <w:rFonts w:cs="Times New Roman"/>
                <w:color w:val="auto"/>
                <w:sz w:val="24"/>
                <w:szCs w:val="24"/>
              </w:rPr>
              <w:t xml:space="preserve"> </w:t>
            </w:r>
            <w:proofErr w:type="spellStart"/>
            <w:r w:rsidRPr="005A564A">
              <w:rPr>
                <w:rFonts w:cs="Times New Roman"/>
                <w:color w:val="auto"/>
                <w:sz w:val="24"/>
                <w:szCs w:val="24"/>
              </w:rPr>
              <w:t>the</w:t>
            </w:r>
            <w:proofErr w:type="spellEnd"/>
            <w:r w:rsidRPr="005A564A">
              <w:rPr>
                <w:rFonts w:cs="Times New Roman"/>
                <w:color w:val="auto"/>
                <w:sz w:val="24"/>
                <w:szCs w:val="24"/>
              </w:rPr>
              <w:t xml:space="preserve"> </w:t>
            </w:r>
            <w:proofErr w:type="spellStart"/>
            <w:r w:rsidRPr="005A564A">
              <w:rPr>
                <w:rFonts w:cs="Times New Roman"/>
                <w:color w:val="auto"/>
                <w:sz w:val="24"/>
                <w:szCs w:val="24"/>
              </w:rPr>
              <w:t>Supplier</w:t>
            </w:r>
            <w:proofErr w:type="spellEnd"/>
            <w:r w:rsidRPr="005A564A">
              <w:rPr>
                <w:rFonts w:cs="Times New Roman"/>
                <w:color w:val="auto"/>
                <w:sz w:val="24"/>
                <w:szCs w:val="24"/>
              </w:rPr>
              <w:t xml:space="preserve">, </w:t>
            </w:r>
            <w:proofErr w:type="spellStart"/>
            <w:r w:rsidRPr="005A564A">
              <w:rPr>
                <w:rFonts w:cs="Times New Roman"/>
                <w:color w:val="auto"/>
                <w:sz w:val="24"/>
                <w:szCs w:val="24"/>
              </w:rPr>
              <w:t>through</w:t>
            </w:r>
            <w:proofErr w:type="spellEnd"/>
            <w:r w:rsidRPr="005A564A">
              <w:rPr>
                <w:rFonts w:cs="Times New Roman"/>
                <w:color w:val="auto"/>
                <w:sz w:val="24"/>
                <w:szCs w:val="24"/>
              </w:rPr>
              <w:t xml:space="preserve"> </w:t>
            </w:r>
            <w:proofErr w:type="spellStart"/>
            <w:r w:rsidRPr="005A564A">
              <w:rPr>
                <w:rFonts w:cs="Times New Roman"/>
                <w:color w:val="auto"/>
                <w:sz w:val="24"/>
                <w:szCs w:val="24"/>
              </w:rPr>
              <w:t>no</w:t>
            </w:r>
            <w:proofErr w:type="spellEnd"/>
            <w:r w:rsidRPr="005A564A">
              <w:rPr>
                <w:rFonts w:cs="Times New Roman"/>
                <w:color w:val="auto"/>
                <w:sz w:val="24"/>
                <w:szCs w:val="24"/>
              </w:rPr>
              <w:t xml:space="preserve"> </w:t>
            </w:r>
            <w:proofErr w:type="spellStart"/>
            <w:r w:rsidRPr="005A564A">
              <w:rPr>
                <w:rFonts w:cs="Times New Roman"/>
                <w:color w:val="auto"/>
                <w:sz w:val="24"/>
                <w:szCs w:val="24"/>
              </w:rPr>
              <w:t>fault</w:t>
            </w:r>
            <w:proofErr w:type="spellEnd"/>
            <w:r w:rsidRPr="005A564A">
              <w:rPr>
                <w:rFonts w:cs="Times New Roman"/>
                <w:color w:val="auto"/>
                <w:sz w:val="24"/>
                <w:szCs w:val="24"/>
              </w:rPr>
              <w:t xml:space="preserve"> </w:t>
            </w:r>
            <w:proofErr w:type="spellStart"/>
            <w:r w:rsidRPr="005A564A">
              <w:rPr>
                <w:rFonts w:cs="Times New Roman"/>
                <w:color w:val="auto"/>
                <w:sz w:val="24"/>
                <w:szCs w:val="24"/>
              </w:rPr>
              <w:t>of</w:t>
            </w:r>
            <w:proofErr w:type="spellEnd"/>
            <w:r w:rsidRPr="005A564A">
              <w:rPr>
                <w:rFonts w:cs="Times New Roman"/>
                <w:color w:val="auto"/>
                <w:sz w:val="24"/>
                <w:szCs w:val="24"/>
              </w:rPr>
              <w:t xml:space="preserve"> </w:t>
            </w:r>
            <w:proofErr w:type="spellStart"/>
            <w:r w:rsidRPr="005A564A">
              <w:rPr>
                <w:rFonts w:cs="Times New Roman"/>
                <w:color w:val="auto"/>
                <w:sz w:val="24"/>
                <w:szCs w:val="24"/>
              </w:rPr>
              <w:t>its</w:t>
            </w:r>
            <w:proofErr w:type="spellEnd"/>
            <w:r w:rsidRPr="005A564A">
              <w:rPr>
                <w:rFonts w:cs="Times New Roman"/>
                <w:color w:val="auto"/>
                <w:sz w:val="24"/>
                <w:szCs w:val="24"/>
              </w:rPr>
              <w:t xml:space="preserve"> </w:t>
            </w:r>
            <w:proofErr w:type="spellStart"/>
            <w:r w:rsidRPr="005A564A">
              <w:rPr>
                <w:rFonts w:cs="Times New Roman"/>
                <w:color w:val="auto"/>
                <w:sz w:val="24"/>
                <w:szCs w:val="24"/>
              </w:rPr>
              <w:t>own</w:t>
            </w:r>
            <w:proofErr w:type="spellEnd"/>
            <w:r w:rsidRPr="005A564A">
              <w:rPr>
                <w:rFonts w:cs="Times New Roman"/>
                <w:color w:val="auto"/>
                <w:sz w:val="24"/>
                <w:szCs w:val="24"/>
              </w:rPr>
              <w:t xml:space="preserve">, </w:t>
            </w:r>
            <w:proofErr w:type="spellStart"/>
            <w:r w:rsidRPr="005A564A">
              <w:rPr>
                <w:rFonts w:cs="Times New Roman"/>
                <w:color w:val="auto"/>
                <w:sz w:val="24"/>
                <w:szCs w:val="24"/>
              </w:rPr>
              <w:t>delays</w:t>
            </w:r>
            <w:proofErr w:type="spellEnd"/>
            <w:r w:rsidRPr="005A564A">
              <w:rPr>
                <w:rFonts w:cs="Times New Roman"/>
                <w:color w:val="auto"/>
                <w:sz w:val="24"/>
                <w:szCs w:val="24"/>
              </w:rPr>
              <w:t xml:space="preserve"> </w:t>
            </w:r>
            <w:proofErr w:type="spellStart"/>
            <w:r w:rsidRPr="005A564A">
              <w:rPr>
                <w:rFonts w:cs="Times New Roman"/>
                <w:color w:val="auto"/>
                <w:sz w:val="24"/>
                <w:szCs w:val="24"/>
              </w:rPr>
              <w:t>in</w:t>
            </w:r>
            <w:proofErr w:type="spellEnd"/>
            <w:r w:rsidRPr="005A564A">
              <w:rPr>
                <w:rFonts w:cs="Times New Roman"/>
                <w:color w:val="auto"/>
                <w:sz w:val="24"/>
                <w:szCs w:val="24"/>
              </w:rPr>
              <w:t xml:space="preserve"> </w:t>
            </w:r>
            <w:proofErr w:type="spellStart"/>
            <w:r w:rsidRPr="005A564A">
              <w:rPr>
                <w:rFonts w:cs="Times New Roman"/>
                <w:color w:val="auto"/>
                <w:sz w:val="24"/>
                <w:szCs w:val="24"/>
              </w:rPr>
              <w:t>providing</w:t>
            </w:r>
            <w:proofErr w:type="spellEnd"/>
            <w:r w:rsidRPr="005A564A">
              <w:rPr>
                <w:rFonts w:cs="Times New Roman"/>
                <w:color w:val="auto"/>
                <w:sz w:val="24"/>
                <w:szCs w:val="24"/>
              </w:rPr>
              <w:t xml:space="preserve"> </w:t>
            </w:r>
            <w:proofErr w:type="spellStart"/>
            <w:r w:rsidRPr="005A564A">
              <w:rPr>
                <w:rFonts w:cs="Times New Roman"/>
                <w:color w:val="auto"/>
                <w:sz w:val="24"/>
                <w:szCs w:val="24"/>
              </w:rPr>
              <w:t>the</w:t>
            </w:r>
            <w:proofErr w:type="spellEnd"/>
            <w:r w:rsidRPr="005A564A">
              <w:rPr>
                <w:rFonts w:cs="Times New Roman"/>
                <w:color w:val="auto"/>
                <w:sz w:val="24"/>
                <w:szCs w:val="24"/>
              </w:rPr>
              <w:t xml:space="preserve"> </w:t>
            </w:r>
            <w:proofErr w:type="spellStart"/>
            <w:r w:rsidRPr="005A564A">
              <w:rPr>
                <w:rFonts w:cs="Times New Roman"/>
                <w:color w:val="auto"/>
                <w:sz w:val="24"/>
                <w:szCs w:val="24"/>
              </w:rPr>
              <w:t>Services</w:t>
            </w:r>
            <w:proofErr w:type="spellEnd"/>
            <w:r w:rsidRPr="005A564A">
              <w:rPr>
                <w:rFonts w:cs="Times New Roman"/>
                <w:color w:val="auto"/>
                <w:sz w:val="24"/>
                <w:szCs w:val="24"/>
              </w:rPr>
              <w:t xml:space="preserve"> </w:t>
            </w:r>
            <w:proofErr w:type="spellStart"/>
            <w:r w:rsidRPr="005A564A">
              <w:rPr>
                <w:rFonts w:cs="Times New Roman"/>
                <w:color w:val="auto"/>
                <w:sz w:val="24"/>
                <w:szCs w:val="24"/>
              </w:rPr>
              <w:t>within</w:t>
            </w:r>
            <w:proofErr w:type="spellEnd"/>
            <w:r w:rsidRPr="005A564A">
              <w:rPr>
                <w:rFonts w:cs="Times New Roman"/>
                <w:color w:val="auto"/>
                <w:sz w:val="24"/>
                <w:szCs w:val="24"/>
              </w:rPr>
              <w:t xml:space="preserve"> </w:t>
            </w:r>
            <w:proofErr w:type="spellStart"/>
            <w:r w:rsidRPr="005A564A">
              <w:rPr>
                <w:rFonts w:cs="Times New Roman"/>
                <w:color w:val="auto"/>
                <w:sz w:val="24"/>
                <w:szCs w:val="24"/>
              </w:rPr>
              <w:t>the</w:t>
            </w:r>
            <w:proofErr w:type="spellEnd"/>
            <w:r w:rsidRPr="005A564A">
              <w:rPr>
                <w:rFonts w:cs="Times New Roman"/>
                <w:color w:val="auto"/>
                <w:sz w:val="24"/>
                <w:szCs w:val="24"/>
              </w:rPr>
              <w:t xml:space="preserve"> </w:t>
            </w:r>
            <w:proofErr w:type="spellStart"/>
            <w:r w:rsidRPr="005A564A">
              <w:rPr>
                <w:rFonts w:cs="Times New Roman"/>
                <w:color w:val="auto"/>
                <w:sz w:val="24"/>
                <w:szCs w:val="24"/>
              </w:rPr>
              <w:t>time</w:t>
            </w:r>
            <w:proofErr w:type="spellEnd"/>
            <w:r w:rsidRPr="005A564A">
              <w:rPr>
                <w:rFonts w:cs="Times New Roman"/>
                <w:color w:val="auto"/>
                <w:sz w:val="24"/>
                <w:szCs w:val="24"/>
              </w:rPr>
              <w:t xml:space="preserve"> </w:t>
            </w:r>
            <w:proofErr w:type="spellStart"/>
            <w:r w:rsidRPr="005A564A">
              <w:rPr>
                <w:rFonts w:cs="Times New Roman"/>
                <w:color w:val="auto"/>
                <w:sz w:val="24"/>
                <w:szCs w:val="24"/>
              </w:rPr>
              <w:t>limit</w:t>
            </w:r>
            <w:proofErr w:type="spellEnd"/>
            <w:r w:rsidRPr="005A564A">
              <w:rPr>
                <w:rFonts w:cs="Times New Roman"/>
                <w:color w:val="auto"/>
                <w:sz w:val="24"/>
                <w:szCs w:val="24"/>
              </w:rPr>
              <w:t xml:space="preserve"> </w:t>
            </w:r>
            <w:proofErr w:type="spellStart"/>
            <w:r>
              <w:rPr>
                <w:rFonts w:cs="Times New Roman"/>
                <w:color w:val="auto"/>
                <w:sz w:val="24"/>
                <w:szCs w:val="24"/>
              </w:rPr>
              <w:t>set</w:t>
            </w:r>
            <w:proofErr w:type="spellEnd"/>
            <w:r>
              <w:rPr>
                <w:rFonts w:cs="Times New Roman"/>
                <w:color w:val="auto"/>
                <w:sz w:val="24"/>
                <w:szCs w:val="24"/>
              </w:rPr>
              <w:t xml:space="preserve"> </w:t>
            </w:r>
            <w:proofErr w:type="spellStart"/>
            <w:r>
              <w:rPr>
                <w:rFonts w:cs="Times New Roman"/>
                <w:color w:val="auto"/>
                <w:sz w:val="24"/>
                <w:szCs w:val="24"/>
              </w:rPr>
              <w:t>out</w:t>
            </w:r>
            <w:proofErr w:type="spellEnd"/>
            <w:r>
              <w:rPr>
                <w:rFonts w:cs="Times New Roman"/>
                <w:color w:val="auto"/>
                <w:sz w:val="24"/>
                <w:szCs w:val="24"/>
              </w:rPr>
              <w:t xml:space="preserve"> </w:t>
            </w:r>
            <w:proofErr w:type="spellStart"/>
            <w:r>
              <w:rPr>
                <w:rFonts w:cs="Times New Roman"/>
                <w:color w:val="auto"/>
                <w:sz w:val="24"/>
                <w:szCs w:val="24"/>
              </w:rPr>
              <w:t>in</w:t>
            </w:r>
            <w:proofErr w:type="spellEnd"/>
            <w:r>
              <w:rPr>
                <w:rFonts w:cs="Times New Roman"/>
                <w:color w:val="auto"/>
                <w:sz w:val="24"/>
                <w:szCs w:val="24"/>
              </w:rPr>
              <w:t xml:space="preserve"> </w:t>
            </w:r>
            <w:proofErr w:type="spellStart"/>
            <w:r>
              <w:rPr>
                <w:rFonts w:cs="Times New Roman"/>
                <w:color w:val="auto"/>
                <w:sz w:val="24"/>
                <w:szCs w:val="24"/>
              </w:rPr>
              <w:t>Annex</w:t>
            </w:r>
            <w:proofErr w:type="spellEnd"/>
            <w:r>
              <w:rPr>
                <w:rFonts w:cs="Times New Roman"/>
                <w:color w:val="auto"/>
                <w:sz w:val="24"/>
                <w:szCs w:val="24"/>
              </w:rPr>
              <w:t xml:space="preserve"> </w:t>
            </w:r>
            <w:r w:rsidRPr="001B196D">
              <w:rPr>
                <w:rFonts w:cs="Times New Roman"/>
                <w:color w:val="auto"/>
                <w:sz w:val="24"/>
                <w:szCs w:val="24"/>
              </w:rPr>
              <w:t xml:space="preserve">1 to </w:t>
            </w:r>
            <w:proofErr w:type="spellStart"/>
            <w:r w:rsidRPr="005A564A">
              <w:rPr>
                <w:rFonts w:cs="Times New Roman"/>
                <w:color w:val="auto"/>
                <w:sz w:val="24"/>
                <w:szCs w:val="24"/>
              </w:rPr>
              <w:t>the</w:t>
            </w:r>
            <w:proofErr w:type="spellEnd"/>
            <w:r w:rsidRPr="005A564A">
              <w:rPr>
                <w:rFonts w:cs="Times New Roman"/>
                <w:color w:val="auto"/>
                <w:sz w:val="24"/>
                <w:szCs w:val="24"/>
              </w:rPr>
              <w:t xml:space="preserve"> </w:t>
            </w:r>
            <w:proofErr w:type="spellStart"/>
            <w:r w:rsidRPr="005A564A">
              <w:rPr>
                <w:rFonts w:cs="Times New Roman"/>
                <w:color w:val="auto"/>
                <w:sz w:val="24"/>
                <w:szCs w:val="24"/>
              </w:rPr>
              <w:t>Contract</w:t>
            </w:r>
            <w:proofErr w:type="spellEnd"/>
            <w:r w:rsidRPr="005A564A">
              <w:rPr>
                <w:rFonts w:cs="Times New Roman"/>
                <w:color w:val="auto"/>
                <w:sz w:val="24"/>
                <w:szCs w:val="24"/>
              </w:rPr>
              <w:t xml:space="preserve">, </w:t>
            </w:r>
            <w:proofErr w:type="spellStart"/>
            <w:r w:rsidRPr="005A564A">
              <w:rPr>
                <w:rFonts w:cs="Times New Roman"/>
                <w:color w:val="auto"/>
                <w:sz w:val="24"/>
                <w:szCs w:val="24"/>
              </w:rPr>
              <w:t>the</w:t>
            </w:r>
            <w:proofErr w:type="spellEnd"/>
            <w:r w:rsidRPr="005A564A">
              <w:rPr>
                <w:rFonts w:cs="Times New Roman"/>
                <w:color w:val="auto"/>
                <w:sz w:val="24"/>
                <w:szCs w:val="24"/>
              </w:rPr>
              <w:t xml:space="preserve"> </w:t>
            </w:r>
            <w:proofErr w:type="spellStart"/>
            <w:r w:rsidRPr="005A564A">
              <w:rPr>
                <w:rFonts w:cs="Times New Roman"/>
                <w:color w:val="auto"/>
                <w:sz w:val="24"/>
                <w:szCs w:val="24"/>
              </w:rPr>
              <w:t>Supplier</w:t>
            </w:r>
            <w:proofErr w:type="spellEnd"/>
            <w:r w:rsidRPr="005A564A">
              <w:rPr>
                <w:rFonts w:cs="Times New Roman"/>
                <w:color w:val="auto"/>
                <w:sz w:val="24"/>
                <w:szCs w:val="24"/>
              </w:rPr>
              <w:t xml:space="preserve"> </w:t>
            </w:r>
            <w:proofErr w:type="spellStart"/>
            <w:r w:rsidRPr="005A564A">
              <w:rPr>
                <w:rFonts w:cs="Times New Roman"/>
                <w:color w:val="auto"/>
                <w:sz w:val="24"/>
                <w:szCs w:val="24"/>
              </w:rPr>
              <w:t>shall</w:t>
            </w:r>
            <w:proofErr w:type="spellEnd"/>
            <w:r w:rsidRPr="005A564A">
              <w:rPr>
                <w:rFonts w:cs="Times New Roman"/>
                <w:color w:val="auto"/>
                <w:sz w:val="24"/>
                <w:szCs w:val="24"/>
              </w:rPr>
              <w:t xml:space="preserve"> be </w:t>
            </w:r>
            <w:proofErr w:type="spellStart"/>
            <w:r w:rsidRPr="005A564A">
              <w:rPr>
                <w:rFonts w:cs="Times New Roman"/>
                <w:color w:val="auto"/>
                <w:sz w:val="24"/>
                <w:szCs w:val="24"/>
              </w:rPr>
              <w:t>liable</w:t>
            </w:r>
            <w:proofErr w:type="spellEnd"/>
            <w:r w:rsidRPr="005A564A">
              <w:rPr>
                <w:rFonts w:cs="Times New Roman"/>
                <w:color w:val="auto"/>
                <w:sz w:val="24"/>
                <w:szCs w:val="24"/>
              </w:rPr>
              <w:t xml:space="preserve"> to </w:t>
            </w:r>
            <w:proofErr w:type="spellStart"/>
            <w:r w:rsidRPr="005A564A">
              <w:rPr>
                <w:rFonts w:cs="Times New Roman"/>
                <w:color w:val="auto"/>
                <w:sz w:val="24"/>
                <w:szCs w:val="24"/>
              </w:rPr>
              <w:t>pay</w:t>
            </w:r>
            <w:proofErr w:type="spellEnd"/>
            <w:r w:rsidRPr="005A564A">
              <w:rPr>
                <w:rFonts w:cs="Times New Roman"/>
                <w:color w:val="auto"/>
                <w:sz w:val="24"/>
                <w:szCs w:val="24"/>
              </w:rPr>
              <w:t xml:space="preserve"> </w:t>
            </w:r>
            <w:r w:rsidRPr="005A564A">
              <w:rPr>
                <w:rFonts w:cs="Times New Roman"/>
                <w:color w:val="auto"/>
                <w:sz w:val="24"/>
                <w:szCs w:val="24"/>
                <w:lang w:val="it-IT"/>
              </w:rPr>
              <w:t>default interest</w:t>
            </w:r>
            <w:r w:rsidRPr="005A564A">
              <w:rPr>
                <w:rFonts w:cs="Times New Roman"/>
                <w:color w:val="auto"/>
                <w:sz w:val="24"/>
                <w:szCs w:val="24"/>
              </w:rPr>
              <w:t xml:space="preserve"> at </w:t>
            </w:r>
            <w:proofErr w:type="spellStart"/>
            <w:r w:rsidRPr="005A564A">
              <w:rPr>
                <w:rFonts w:cs="Times New Roman"/>
                <w:color w:val="auto"/>
                <w:sz w:val="24"/>
                <w:szCs w:val="24"/>
              </w:rPr>
              <w:t>the</w:t>
            </w:r>
            <w:proofErr w:type="spellEnd"/>
            <w:r w:rsidRPr="005A564A">
              <w:rPr>
                <w:rFonts w:cs="Times New Roman"/>
                <w:color w:val="auto"/>
                <w:sz w:val="24"/>
                <w:szCs w:val="24"/>
              </w:rPr>
              <w:t xml:space="preserve"> rate </w:t>
            </w:r>
            <w:proofErr w:type="spellStart"/>
            <w:r w:rsidRPr="005A564A">
              <w:rPr>
                <w:rFonts w:cs="Times New Roman"/>
                <w:color w:val="auto"/>
                <w:sz w:val="24"/>
                <w:szCs w:val="24"/>
              </w:rPr>
              <w:t>of</w:t>
            </w:r>
            <w:proofErr w:type="spellEnd"/>
            <w:r w:rsidRPr="005A564A">
              <w:rPr>
                <w:rFonts w:cs="Times New Roman"/>
                <w:color w:val="auto"/>
                <w:sz w:val="24"/>
                <w:szCs w:val="24"/>
              </w:rPr>
              <w:t xml:space="preserve"> 0</w:t>
            </w:r>
            <w:r>
              <w:rPr>
                <w:rFonts w:cs="Times New Roman"/>
                <w:color w:val="auto"/>
                <w:sz w:val="24"/>
                <w:szCs w:val="24"/>
              </w:rPr>
              <w:t>,</w:t>
            </w:r>
            <w:r w:rsidRPr="005A564A">
              <w:rPr>
                <w:rFonts w:cs="Times New Roman"/>
                <w:color w:val="auto"/>
                <w:sz w:val="24"/>
                <w:szCs w:val="24"/>
              </w:rPr>
              <w:t xml:space="preserve">02% per </w:t>
            </w:r>
            <w:proofErr w:type="spellStart"/>
            <w:r w:rsidRPr="005A564A">
              <w:rPr>
                <w:rFonts w:cs="Times New Roman"/>
                <w:color w:val="auto"/>
                <w:sz w:val="24"/>
                <w:szCs w:val="24"/>
              </w:rPr>
              <w:t>day</w:t>
            </w:r>
            <w:proofErr w:type="spellEnd"/>
            <w:r w:rsidRPr="005A564A">
              <w:rPr>
                <w:rFonts w:cs="Times New Roman"/>
                <w:color w:val="auto"/>
                <w:sz w:val="24"/>
                <w:szCs w:val="24"/>
              </w:rPr>
              <w:t xml:space="preserve"> </w:t>
            </w:r>
            <w:proofErr w:type="spellStart"/>
            <w:r w:rsidRPr="005A564A">
              <w:rPr>
                <w:rFonts w:cs="Times New Roman"/>
                <w:color w:val="auto"/>
                <w:sz w:val="24"/>
                <w:szCs w:val="24"/>
              </w:rPr>
              <w:t>of</w:t>
            </w:r>
            <w:proofErr w:type="spellEnd"/>
            <w:r w:rsidRPr="005A564A">
              <w:rPr>
                <w:rFonts w:cs="Times New Roman"/>
                <w:color w:val="auto"/>
                <w:sz w:val="24"/>
                <w:szCs w:val="24"/>
              </w:rPr>
              <w:t xml:space="preserve"> </w:t>
            </w:r>
            <w:proofErr w:type="spellStart"/>
            <w:r w:rsidRPr="005A564A">
              <w:rPr>
                <w:rFonts w:cs="Times New Roman"/>
                <w:color w:val="auto"/>
                <w:sz w:val="24"/>
                <w:szCs w:val="24"/>
              </w:rPr>
              <w:t>delay</w:t>
            </w:r>
            <w:proofErr w:type="spellEnd"/>
            <w:r w:rsidRPr="005A564A">
              <w:rPr>
                <w:rFonts w:cs="Times New Roman"/>
                <w:color w:val="auto"/>
                <w:sz w:val="24"/>
                <w:szCs w:val="24"/>
              </w:rPr>
              <w:t>.</w:t>
            </w:r>
          </w:p>
          <w:p w14:paraId="7F8CA820" w14:textId="23B89BA9" w:rsidR="00424B30" w:rsidRDefault="00424B30" w:rsidP="0072713E">
            <w:pPr>
              <w:jc w:val="both"/>
              <w:rPr>
                <w:rFonts w:ascii="Times New Roman" w:hAnsi="Times New Roman" w:cs="Times New Roman"/>
                <w:sz w:val="24"/>
                <w:szCs w:val="24"/>
              </w:rPr>
            </w:pPr>
          </w:p>
          <w:p w14:paraId="61DF1DB9" w14:textId="35B5B650" w:rsidR="008F4EFD" w:rsidRDefault="008F4EFD" w:rsidP="003D0327">
            <w:pPr>
              <w:jc w:val="both"/>
              <w:rPr>
                <w:rFonts w:ascii="Times New Roman" w:hAnsi="Times New Roman" w:cs="Times New Roman"/>
                <w:b/>
                <w:sz w:val="24"/>
                <w:szCs w:val="24"/>
              </w:rPr>
            </w:pPr>
            <w:r w:rsidRPr="00565E58">
              <w:rPr>
                <w:rFonts w:ascii="Times New Roman" w:hAnsi="Times New Roman" w:cs="Times New Roman"/>
                <w:b/>
                <w:sz w:val="24"/>
                <w:szCs w:val="24"/>
              </w:rPr>
              <w:t>1</w:t>
            </w:r>
            <w:r>
              <w:rPr>
                <w:rFonts w:ascii="Times New Roman" w:hAnsi="Times New Roman" w:cs="Times New Roman"/>
                <w:b/>
                <w:sz w:val="24"/>
                <w:szCs w:val="24"/>
              </w:rPr>
              <w:t>0</w:t>
            </w:r>
            <w:r w:rsidRPr="00565E58">
              <w:rPr>
                <w:rFonts w:ascii="Times New Roman" w:hAnsi="Times New Roman" w:cs="Times New Roman"/>
                <w:b/>
                <w:sz w:val="24"/>
                <w:szCs w:val="24"/>
              </w:rPr>
              <w:t>. VALIDITY AND TERMINATION OF THE CONTRACT</w:t>
            </w:r>
          </w:p>
          <w:p w14:paraId="2F82C1CB" w14:textId="77777777" w:rsidR="00424B30" w:rsidRDefault="00424B30" w:rsidP="003D0327">
            <w:pPr>
              <w:jc w:val="both"/>
              <w:rPr>
                <w:rFonts w:ascii="Times New Roman" w:hAnsi="Times New Roman" w:cs="Times New Roman"/>
                <w:b/>
                <w:sz w:val="24"/>
                <w:szCs w:val="24"/>
              </w:rPr>
            </w:pPr>
          </w:p>
          <w:p w14:paraId="37788F00" w14:textId="6C05AA6E" w:rsidR="00424B30" w:rsidRDefault="00424B30" w:rsidP="00424B30">
            <w:pPr>
              <w:pStyle w:val="Text"/>
              <w:spacing w:after="0" w:line="240" w:lineRule="auto"/>
              <w:jc w:val="both"/>
              <w:rPr>
                <w:rFonts w:ascii="Times New Roman" w:hAnsi="Times New Roman"/>
                <w:sz w:val="24"/>
                <w:szCs w:val="24"/>
              </w:rPr>
            </w:pPr>
            <w:r>
              <w:rPr>
                <w:rFonts w:ascii="Times New Roman" w:hAnsi="Times New Roman"/>
                <w:sz w:val="24"/>
                <w:szCs w:val="24"/>
              </w:rPr>
              <w:t>10</w:t>
            </w:r>
            <w:r w:rsidRPr="00733E59">
              <w:rPr>
                <w:rFonts w:ascii="Times New Roman" w:hAnsi="Times New Roman"/>
                <w:sz w:val="24"/>
                <w:szCs w:val="24"/>
              </w:rPr>
              <w:t xml:space="preserve">.1 </w:t>
            </w:r>
            <w:r w:rsidRPr="00733E59">
              <w:rPr>
                <w:rFonts w:ascii="Times New Roman" w:hAnsi="Times New Roman"/>
                <w:sz w:val="24"/>
                <w:szCs w:val="24"/>
                <w:lang w:val="fr-FR"/>
              </w:rPr>
              <w:t xml:space="preserve">This </w:t>
            </w:r>
            <w:proofErr w:type="spellStart"/>
            <w:r>
              <w:rPr>
                <w:rFonts w:ascii="Times New Roman" w:hAnsi="Times New Roman"/>
                <w:sz w:val="24"/>
                <w:szCs w:val="24"/>
                <w:lang w:val="fr-FR"/>
              </w:rPr>
              <w:t>Contract</w:t>
            </w:r>
            <w:proofErr w:type="spellEnd"/>
            <w:r>
              <w:rPr>
                <w:rFonts w:ascii="Times New Roman" w:hAnsi="Times New Roman"/>
                <w:sz w:val="24"/>
                <w:szCs w:val="24"/>
                <w:lang w:val="fr-FR"/>
              </w:rPr>
              <w:t xml:space="preserve"> </w:t>
            </w:r>
            <w:proofErr w:type="spellStart"/>
            <w:r w:rsidRPr="00733E59">
              <w:rPr>
                <w:rFonts w:ascii="Times New Roman" w:hAnsi="Times New Roman"/>
                <w:sz w:val="24"/>
                <w:szCs w:val="24"/>
              </w:rPr>
              <w:t>shall</w:t>
            </w:r>
            <w:proofErr w:type="spellEnd"/>
            <w:r w:rsidRPr="00733E59">
              <w:rPr>
                <w:rFonts w:ascii="Times New Roman" w:hAnsi="Times New Roman"/>
                <w:sz w:val="24"/>
                <w:szCs w:val="24"/>
              </w:rPr>
              <w:t xml:space="preserve"> </w:t>
            </w:r>
            <w:proofErr w:type="spellStart"/>
            <w:r w:rsidRPr="00733E59">
              <w:rPr>
                <w:rFonts w:ascii="Times New Roman" w:hAnsi="Times New Roman"/>
                <w:sz w:val="24"/>
                <w:szCs w:val="24"/>
              </w:rPr>
              <w:t>enter</w:t>
            </w:r>
            <w:proofErr w:type="spellEnd"/>
            <w:r w:rsidRPr="00733E59">
              <w:rPr>
                <w:rFonts w:ascii="Times New Roman" w:hAnsi="Times New Roman"/>
                <w:sz w:val="24"/>
                <w:szCs w:val="24"/>
              </w:rPr>
              <w:t xml:space="preserve"> </w:t>
            </w:r>
            <w:proofErr w:type="spellStart"/>
            <w:r w:rsidRPr="00733E59">
              <w:rPr>
                <w:rFonts w:ascii="Times New Roman" w:hAnsi="Times New Roman"/>
                <w:sz w:val="24"/>
                <w:szCs w:val="24"/>
              </w:rPr>
              <w:t>into</w:t>
            </w:r>
            <w:proofErr w:type="spellEnd"/>
            <w:r w:rsidRPr="00733E59">
              <w:rPr>
                <w:rFonts w:ascii="Times New Roman" w:hAnsi="Times New Roman"/>
                <w:sz w:val="24"/>
                <w:szCs w:val="24"/>
              </w:rPr>
              <w:t xml:space="preserve"> force </w:t>
            </w:r>
            <w:proofErr w:type="spellStart"/>
            <w:r w:rsidRPr="00733E59">
              <w:rPr>
                <w:rFonts w:ascii="Times New Roman" w:hAnsi="Times New Roman"/>
                <w:sz w:val="24"/>
                <w:szCs w:val="24"/>
              </w:rPr>
              <w:t>on</w:t>
            </w:r>
            <w:proofErr w:type="spellEnd"/>
            <w:r w:rsidRPr="00733E59">
              <w:rPr>
                <w:rFonts w:ascii="Times New Roman" w:hAnsi="Times New Roman"/>
                <w:sz w:val="24"/>
                <w:szCs w:val="24"/>
              </w:rPr>
              <w:t xml:space="preserve"> </w:t>
            </w:r>
            <w:proofErr w:type="spellStart"/>
            <w:r w:rsidRPr="00733E59">
              <w:rPr>
                <w:rFonts w:ascii="Times New Roman" w:hAnsi="Times New Roman"/>
                <w:sz w:val="24"/>
                <w:szCs w:val="24"/>
              </w:rPr>
              <w:t>the</w:t>
            </w:r>
            <w:proofErr w:type="spellEnd"/>
            <w:r w:rsidRPr="00733E59">
              <w:rPr>
                <w:rFonts w:ascii="Times New Roman" w:hAnsi="Times New Roman"/>
                <w:sz w:val="24"/>
                <w:szCs w:val="24"/>
              </w:rPr>
              <w:t xml:space="preserve"> </w:t>
            </w:r>
            <w:proofErr w:type="spellStart"/>
            <w:r w:rsidRPr="00733E59">
              <w:rPr>
                <w:rFonts w:ascii="Times New Roman" w:hAnsi="Times New Roman"/>
                <w:sz w:val="24"/>
                <w:szCs w:val="24"/>
              </w:rPr>
              <w:t>date</w:t>
            </w:r>
            <w:proofErr w:type="spellEnd"/>
            <w:r w:rsidRPr="00733E59">
              <w:rPr>
                <w:rFonts w:ascii="Times New Roman" w:hAnsi="Times New Roman"/>
                <w:sz w:val="24"/>
                <w:szCs w:val="24"/>
              </w:rPr>
              <w:t xml:space="preserve"> </w:t>
            </w:r>
            <w:proofErr w:type="spellStart"/>
            <w:r w:rsidRPr="00733E59">
              <w:rPr>
                <w:rFonts w:ascii="Times New Roman" w:hAnsi="Times New Roman"/>
                <w:sz w:val="24"/>
                <w:szCs w:val="24"/>
              </w:rPr>
              <w:t>of</w:t>
            </w:r>
            <w:proofErr w:type="spellEnd"/>
            <w:r w:rsidRPr="00733E59">
              <w:rPr>
                <w:rFonts w:ascii="Times New Roman" w:hAnsi="Times New Roman"/>
                <w:sz w:val="24"/>
                <w:szCs w:val="24"/>
              </w:rPr>
              <w:t xml:space="preserve"> </w:t>
            </w:r>
            <w:proofErr w:type="spellStart"/>
            <w:r w:rsidRPr="00733E59">
              <w:rPr>
                <w:rFonts w:ascii="Times New Roman" w:hAnsi="Times New Roman"/>
                <w:sz w:val="24"/>
                <w:szCs w:val="24"/>
              </w:rPr>
              <w:t>signature</w:t>
            </w:r>
            <w:proofErr w:type="spellEnd"/>
            <w:r w:rsidRPr="00733E59">
              <w:rPr>
                <w:rFonts w:ascii="Times New Roman" w:hAnsi="Times New Roman"/>
                <w:sz w:val="24"/>
                <w:szCs w:val="24"/>
              </w:rPr>
              <w:t xml:space="preserve"> </w:t>
            </w:r>
            <w:proofErr w:type="spellStart"/>
            <w:r w:rsidRPr="00733E59">
              <w:rPr>
                <w:rFonts w:ascii="Times New Roman" w:hAnsi="Times New Roman"/>
                <w:sz w:val="24"/>
                <w:szCs w:val="24"/>
              </w:rPr>
              <w:t>of</w:t>
            </w:r>
            <w:proofErr w:type="spellEnd"/>
            <w:r w:rsidRPr="00733E59">
              <w:rPr>
                <w:rFonts w:ascii="Times New Roman" w:hAnsi="Times New Roman"/>
                <w:sz w:val="24"/>
                <w:szCs w:val="24"/>
              </w:rPr>
              <w:t xml:space="preserve"> </w:t>
            </w:r>
            <w:proofErr w:type="spellStart"/>
            <w:r w:rsidRPr="00733E59">
              <w:rPr>
                <w:rFonts w:ascii="Times New Roman" w:hAnsi="Times New Roman"/>
                <w:sz w:val="24"/>
                <w:szCs w:val="24"/>
              </w:rPr>
              <w:t>the</w:t>
            </w:r>
            <w:proofErr w:type="spellEnd"/>
            <w:r w:rsidRPr="00733E59">
              <w:rPr>
                <w:rFonts w:ascii="Times New Roman" w:hAnsi="Times New Roman"/>
                <w:sz w:val="24"/>
                <w:szCs w:val="24"/>
              </w:rPr>
              <w:t xml:space="preserve"> </w:t>
            </w:r>
            <w:proofErr w:type="spellStart"/>
            <w:r>
              <w:rPr>
                <w:rFonts w:ascii="Times New Roman" w:hAnsi="Times New Roman"/>
                <w:sz w:val="24"/>
                <w:szCs w:val="24"/>
              </w:rPr>
              <w:t>Contract</w:t>
            </w:r>
            <w:proofErr w:type="spellEnd"/>
            <w:r>
              <w:rPr>
                <w:rFonts w:ascii="Times New Roman" w:hAnsi="Times New Roman"/>
                <w:sz w:val="24"/>
                <w:szCs w:val="24"/>
              </w:rPr>
              <w:t xml:space="preserve"> </w:t>
            </w:r>
            <w:proofErr w:type="spellStart"/>
            <w:r w:rsidRPr="00733E59">
              <w:rPr>
                <w:rFonts w:ascii="Times New Roman" w:hAnsi="Times New Roman"/>
                <w:sz w:val="24"/>
                <w:szCs w:val="24"/>
              </w:rPr>
              <w:t>and</w:t>
            </w:r>
            <w:proofErr w:type="spellEnd"/>
            <w:r w:rsidRPr="00733E59">
              <w:rPr>
                <w:rFonts w:ascii="Times New Roman" w:hAnsi="Times New Roman"/>
                <w:sz w:val="24"/>
                <w:szCs w:val="24"/>
              </w:rPr>
              <w:t xml:space="preserve"> </w:t>
            </w:r>
            <w:proofErr w:type="spellStart"/>
            <w:r w:rsidRPr="00733E59">
              <w:rPr>
                <w:rFonts w:ascii="Times New Roman" w:hAnsi="Times New Roman"/>
                <w:sz w:val="24"/>
                <w:szCs w:val="24"/>
              </w:rPr>
              <w:t>shall</w:t>
            </w:r>
            <w:proofErr w:type="spellEnd"/>
            <w:r w:rsidRPr="00733E59">
              <w:rPr>
                <w:rFonts w:ascii="Times New Roman" w:hAnsi="Times New Roman"/>
                <w:sz w:val="24"/>
                <w:szCs w:val="24"/>
              </w:rPr>
              <w:t xml:space="preserve"> </w:t>
            </w:r>
            <w:proofErr w:type="spellStart"/>
            <w:r w:rsidRPr="00733E59">
              <w:rPr>
                <w:rFonts w:ascii="Times New Roman" w:hAnsi="Times New Roman"/>
                <w:sz w:val="24"/>
                <w:szCs w:val="24"/>
              </w:rPr>
              <w:t>remain</w:t>
            </w:r>
            <w:proofErr w:type="spellEnd"/>
            <w:r w:rsidRPr="00733E59">
              <w:rPr>
                <w:rFonts w:ascii="Times New Roman" w:hAnsi="Times New Roman"/>
                <w:sz w:val="24"/>
                <w:szCs w:val="24"/>
              </w:rPr>
              <w:t xml:space="preserve"> </w:t>
            </w:r>
            <w:proofErr w:type="spellStart"/>
            <w:r w:rsidRPr="00733E59">
              <w:rPr>
                <w:rFonts w:ascii="Times New Roman" w:hAnsi="Times New Roman"/>
                <w:sz w:val="24"/>
                <w:szCs w:val="24"/>
              </w:rPr>
              <w:t>in</w:t>
            </w:r>
            <w:proofErr w:type="spellEnd"/>
            <w:r w:rsidRPr="00733E59">
              <w:rPr>
                <w:rFonts w:ascii="Times New Roman" w:hAnsi="Times New Roman"/>
                <w:sz w:val="24"/>
                <w:szCs w:val="24"/>
              </w:rPr>
              <w:t xml:space="preserve"> force </w:t>
            </w:r>
            <w:proofErr w:type="spellStart"/>
            <w:r w:rsidRPr="00733E59">
              <w:rPr>
                <w:rFonts w:ascii="Times New Roman" w:hAnsi="Times New Roman"/>
                <w:sz w:val="24"/>
                <w:szCs w:val="24"/>
              </w:rPr>
              <w:t>until</w:t>
            </w:r>
            <w:proofErr w:type="spellEnd"/>
            <w:r w:rsidRPr="00733E59">
              <w:rPr>
                <w:rFonts w:ascii="Times New Roman" w:hAnsi="Times New Roman"/>
                <w:sz w:val="24"/>
                <w:szCs w:val="24"/>
              </w:rPr>
              <w:t xml:space="preserve"> </w:t>
            </w:r>
            <w:proofErr w:type="spellStart"/>
            <w:r w:rsidRPr="00733E59">
              <w:rPr>
                <w:rFonts w:ascii="Times New Roman" w:hAnsi="Times New Roman"/>
                <w:sz w:val="24"/>
                <w:szCs w:val="24"/>
              </w:rPr>
              <w:t>the</w:t>
            </w:r>
            <w:proofErr w:type="spellEnd"/>
            <w:r w:rsidRPr="00733E59">
              <w:rPr>
                <w:rFonts w:ascii="Times New Roman" w:hAnsi="Times New Roman"/>
                <w:sz w:val="24"/>
                <w:szCs w:val="24"/>
              </w:rPr>
              <w:t xml:space="preserve"> </w:t>
            </w:r>
            <w:proofErr w:type="spellStart"/>
            <w:r w:rsidRPr="00733E59">
              <w:rPr>
                <w:rFonts w:ascii="Times New Roman" w:hAnsi="Times New Roman"/>
                <w:sz w:val="24"/>
                <w:szCs w:val="24"/>
              </w:rPr>
              <w:t>contractual</w:t>
            </w:r>
            <w:proofErr w:type="spellEnd"/>
            <w:r w:rsidRPr="00733E59">
              <w:rPr>
                <w:rFonts w:ascii="Times New Roman" w:hAnsi="Times New Roman"/>
                <w:sz w:val="24"/>
                <w:szCs w:val="24"/>
              </w:rPr>
              <w:t xml:space="preserve"> </w:t>
            </w:r>
            <w:proofErr w:type="spellStart"/>
            <w:r w:rsidRPr="00733E59">
              <w:rPr>
                <w:rFonts w:ascii="Times New Roman" w:hAnsi="Times New Roman"/>
                <w:sz w:val="24"/>
                <w:szCs w:val="24"/>
              </w:rPr>
              <w:t>obligations</w:t>
            </w:r>
            <w:proofErr w:type="spellEnd"/>
            <w:r w:rsidRPr="00733E59">
              <w:rPr>
                <w:rFonts w:ascii="Times New Roman" w:hAnsi="Times New Roman"/>
                <w:sz w:val="24"/>
                <w:szCs w:val="24"/>
              </w:rPr>
              <w:t xml:space="preserve"> </w:t>
            </w:r>
            <w:proofErr w:type="spellStart"/>
            <w:r w:rsidRPr="00733E59">
              <w:rPr>
                <w:rFonts w:ascii="Times New Roman" w:hAnsi="Times New Roman"/>
                <w:sz w:val="24"/>
                <w:szCs w:val="24"/>
              </w:rPr>
              <w:t>have</w:t>
            </w:r>
            <w:proofErr w:type="spellEnd"/>
            <w:r w:rsidRPr="00733E59">
              <w:rPr>
                <w:rFonts w:ascii="Times New Roman" w:hAnsi="Times New Roman"/>
                <w:sz w:val="24"/>
                <w:szCs w:val="24"/>
              </w:rPr>
              <w:t xml:space="preserve"> </w:t>
            </w:r>
            <w:proofErr w:type="spellStart"/>
            <w:r w:rsidRPr="00733E59">
              <w:rPr>
                <w:rFonts w:ascii="Times New Roman" w:hAnsi="Times New Roman"/>
                <w:sz w:val="24"/>
                <w:szCs w:val="24"/>
              </w:rPr>
              <w:t>been</w:t>
            </w:r>
            <w:proofErr w:type="spellEnd"/>
            <w:r w:rsidRPr="00733E59">
              <w:rPr>
                <w:rFonts w:ascii="Times New Roman" w:hAnsi="Times New Roman"/>
                <w:sz w:val="24"/>
                <w:szCs w:val="24"/>
              </w:rPr>
              <w:t xml:space="preserve"> </w:t>
            </w:r>
            <w:proofErr w:type="spellStart"/>
            <w:r w:rsidRPr="00733E59">
              <w:rPr>
                <w:rFonts w:ascii="Times New Roman" w:hAnsi="Times New Roman"/>
                <w:sz w:val="24"/>
                <w:szCs w:val="24"/>
              </w:rPr>
              <w:t>fully</w:t>
            </w:r>
            <w:proofErr w:type="spellEnd"/>
            <w:r w:rsidRPr="00733E59">
              <w:rPr>
                <w:rFonts w:ascii="Times New Roman" w:hAnsi="Times New Roman"/>
                <w:sz w:val="24"/>
                <w:szCs w:val="24"/>
              </w:rPr>
              <w:t xml:space="preserve"> </w:t>
            </w:r>
            <w:proofErr w:type="spellStart"/>
            <w:r w:rsidRPr="00733E59">
              <w:rPr>
                <w:rFonts w:ascii="Times New Roman" w:hAnsi="Times New Roman"/>
                <w:sz w:val="24"/>
                <w:szCs w:val="24"/>
              </w:rPr>
              <w:t>performed</w:t>
            </w:r>
            <w:proofErr w:type="spellEnd"/>
            <w:r>
              <w:rPr>
                <w:rFonts w:ascii="Times New Roman" w:hAnsi="Times New Roman"/>
                <w:sz w:val="24"/>
                <w:szCs w:val="24"/>
              </w:rPr>
              <w:t xml:space="preserve">. </w:t>
            </w:r>
          </w:p>
          <w:p w14:paraId="2712BEAE" w14:textId="77777777" w:rsidR="00424B30" w:rsidRDefault="00424B30" w:rsidP="00424B30">
            <w:pPr>
              <w:pStyle w:val="Body2"/>
              <w:spacing w:after="0"/>
              <w:rPr>
                <w:rFonts w:cs="Times New Roman"/>
                <w:color w:val="auto"/>
                <w:sz w:val="24"/>
                <w:szCs w:val="24"/>
              </w:rPr>
            </w:pPr>
            <w:r>
              <w:rPr>
                <w:rFonts w:cs="Times New Roman"/>
                <w:color w:val="auto"/>
                <w:sz w:val="24"/>
                <w:szCs w:val="24"/>
              </w:rPr>
              <w:t>10</w:t>
            </w:r>
            <w:r w:rsidRPr="00565E58">
              <w:rPr>
                <w:rFonts w:cs="Times New Roman"/>
                <w:color w:val="auto"/>
                <w:sz w:val="24"/>
                <w:szCs w:val="24"/>
              </w:rPr>
              <w:t xml:space="preserve">.2 </w:t>
            </w:r>
            <w:proofErr w:type="spellStart"/>
            <w:r w:rsidRPr="00565E58">
              <w:rPr>
                <w:rFonts w:cs="Times New Roman"/>
                <w:color w:val="auto"/>
                <w:sz w:val="24"/>
                <w:szCs w:val="24"/>
              </w:rPr>
              <w:t>If</w:t>
            </w:r>
            <w:proofErr w:type="spellEnd"/>
            <w:r w:rsidRPr="00565E58">
              <w:rPr>
                <w:rFonts w:cs="Times New Roman"/>
                <w:color w:val="auto"/>
                <w:sz w:val="24"/>
                <w:szCs w:val="24"/>
              </w:rPr>
              <w:t xml:space="preserve"> </w:t>
            </w:r>
            <w:proofErr w:type="spellStart"/>
            <w:r w:rsidRPr="00565E58">
              <w:rPr>
                <w:rFonts w:cs="Times New Roman"/>
                <w:color w:val="auto"/>
                <w:sz w:val="24"/>
                <w:szCs w:val="24"/>
              </w:rPr>
              <w:t>any</w:t>
            </w:r>
            <w:proofErr w:type="spellEnd"/>
            <w:r w:rsidRPr="00565E58">
              <w:rPr>
                <w:rFonts w:cs="Times New Roman"/>
                <w:color w:val="auto"/>
                <w:sz w:val="24"/>
                <w:szCs w:val="24"/>
              </w:rPr>
              <w:t xml:space="preserve"> </w:t>
            </w:r>
            <w:proofErr w:type="spellStart"/>
            <w:r w:rsidRPr="00565E58">
              <w:rPr>
                <w:rFonts w:cs="Times New Roman"/>
                <w:color w:val="auto"/>
                <w:sz w:val="24"/>
                <w:szCs w:val="24"/>
              </w:rPr>
              <w:t>provision</w:t>
            </w:r>
            <w:proofErr w:type="spellEnd"/>
            <w:r w:rsidRPr="00565E58">
              <w:rPr>
                <w:rFonts w:cs="Times New Roman"/>
                <w:color w:val="auto"/>
                <w:sz w:val="24"/>
                <w:szCs w:val="24"/>
              </w:rPr>
              <w:t xml:space="preserve"> </w:t>
            </w:r>
            <w:proofErr w:type="spellStart"/>
            <w:r w:rsidRPr="00565E58">
              <w:rPr>
                <w:rFonts w:cs="Times New Roman"/>
                <w:color w:val="auto"/>
                <w:sz w:val="24"/>
                <w:szCs w:val="24"/>
              </w:rPr>
              <w:t>of</w:t>
            </w:r>
            <w:proofErr w:type="spellEnd"/>
            <w:r w:rsidRPr="00565E58">
              <w:rPr>
                <w:rFonts w:cs="Times New Roman"/>
                <w:color w:val="auto"/>
                <w:sz w:val="24"/>
                <w:szCs w:val="24"/>
              </w:rPr>
              <w:t xml:space="preserve"> </w:t>
            </w:r>
            <w:proofErr w:type="spellStart"/>
            <w:r w:rsidRPr="00565E58">
              <w:rPr>
                <w:rFonts w:cs="Times New Roman"/>
                <w:color w:val="auto"/>
                <w:sz w:val="24"/>
                <w:szCs w:val="24"/>
              </w:rPr>
              <w:t>the</w:t>
            </w:r>
            <w:proofErr w:type="spellEnd"/>
            <w:r w:rsidRPr="00565E58">
              <w:rPr>
                <w:rFonts w:cs="Times New Roman"/>
                <w:color w:val="auto"/>
                <w:sz w:val="24"/>
                <w:szCs w:val="24"/>
              </w:rPr>
              <w:t xml:space="preserve"> </w:t>
            </w:r>
            <w:proofErr w:type="spellStart"/>
            <w:r w:rsidRPr="00565E58">
              <w:rPr>
                <w:rFonts w:cs="Times New Roman"/>
                <w:color w:val="auto"/>
                <w:sz w:val="24"/>
                <w:szCs w:val="24"/>
              </w:rPr>
              <w:t>Contract</w:t>
            </w:r>
            <w:proofErr w:type="spellEnd"/>
            <w:r w:rsidRPr="00565E58">
              <w:rPr>
                <w:rFonts w:cs="Times New Roman"/>
                <w:color w:val="auto"/>
                <w:sz w:val="24"/>
                <w:szCs w:val="24"/>
              </w:rPr>
              <w:t xml:space="preserve"> </w:t>
            </w:r>
            <w:proofErr w:type="spellStart"/>
            <w:r w:rsidRPr="00565E58">
              <w:rPr>
                <w:rFonts w:cs="Times New Roman"/>
                <w:color w:val="auto"/>
                <w:sz w:val="24"/>
                <w:szCs w:val="24"/>
              </w:rPr>
              <w:t>becomes</w:t>
            </w:r>
            <w:proofErr w:type="spellEnd"/>
            <w:r w:rsidRPr="00565E58">
              <w:rPr>
                <w:rFonts w:cs="Times New Roman"/>
                <w:color w:val="auto"/>
                <w:sz w:val="24"/>
                <w:szCs w:val="24"/>
              </w:rPr>
              <w:t xml:space="preserve"> </w:t>
            </w:r>
            <w:proofErr w:type="spellStart"/>
            <w:r w:rsidRPr="00565E58">
              <w:rPr>
                <w:rFonts w:cs="Times New Roman"/>
                <w:color w:val="auto"/>
                <w:sz w:val="24"/>
                <w:szCs w:val="24"/>
              </w:rPr>
              <w:t>or</w:t>
            </w:r>
            <w:proofErr w:type="spellEnd"/>
            <w:r w:rsidRPr="00565E58">
              <w:rPr>
                <w:rFonts w:cs="Times New Roman"/>
                <w:color w:val="auto"/>
                <w:sz w:val="24"/>
                <w:szCs w:val="24"/>
              </w:rPr>
              <w:t xml:space="preserve"> </w:t>
            </w:r>
            <w:proofErr w:type="spellStart"/>
            <w:r w:rsidRPr="00565E58">
              <w:rPr>
                <w:rFonts w:cs="Times New Roman"/>
                <w:color w:val="auto"/>
                <w:sz w:val="24"/>
                <w:szCs w:val="24"/>
              </w:rPr>
              <w:t>is</w:t>
            </w:r>
            <w:proofErr w:type="spellEnd"/>
            <w:r w:rsidRPr="00565E58">
              <w:rPr>
                <w:rFonts w:cs="Times New Roman"/>
                <w:color w:val="auto"/>
                <w:sz w:val="24"/>
                <w:szCs w:val="24"/>
              </w:rPr>
              <w:t xml:space="preserve"> </w:t>
            </w:r>
            <w:proofErr w:type="spellStart"/>
            <w:r w:rsidRPr="00565E58">
              <w:rPr>
                <w:rFonts w:cs="Times New Roman"/>
                <w:color w:val="auto"/>
                <w:sz w:val="24"/>
                <w:szCs w:val="24"/>
              </w:rPr>
              <w:t>held</w:t>
            </w:r>
            <w:proofErr w:type="spellEnd"/>
            <w:r w:rsidRPr="00565E58">
              <w:rPr>
                <w:rFonts w:cs="Times New Roman"/>
                <w:color w:val="auto"/>
                <w:sz w:val="24"/>
                <w:szCs w:val="24"/>
              </w:rPr>
              <w:t xml:space="preserve"> to be </w:t>
            </w:r>
            <w:proofErr w:type="spellStart"/>
            <w:r w:rsidRPr="00565E58">
              <w:rPr>
                <w:rFonts w:cs="Times New Roman"/>
                <w:color w:val="auto"/>
                <w:sz w:val="24"/>
                <w:szCs w:val="24"/>
              </w:rPr>
              <w:t>invalid</w:t>
            </w:r>
            <w:proofErr w:type="spellEnd"/>
            <w:r w:rsidRPr="00565E58">
              <w:rPr>
                <w:rFonts w:cs="Times New Roman"/>
                <w:color w:val="auto"/>
                <w:sz w:val="24"/>
                <w:szCs w:val="24"/>
              </w:rPr>
              <w:t xml:space="preserve">, </w:t>
            </w:r>
            <w:proofErr w:type="spellStart"/>
            <w:r w:rsidRPr="00565E58">
              <w:rPr>
                <w:rFonts w:cs="Times New Roman"/>
                <w:color w:val="auto"/>
                <w:sz w:val="24"/>
                <w:szCs w:val="24"/>
              </w:rPr>
              <w:t>in</w:t>
            </w:r>
            <w:proofErr w:type="spellEnd"/>
            <w:r w:rsidRPr="00565E58">
              <w:rPr>
                <w:rFonts w:cs="Times New Roman"/>
                <w:color w:val="auto"/>
                <w:sz w:val="24"/>
                <w:szCs w:val="24"/>
              </w:rPr>
              <w:t xml:space="preserve"> </w:t>
            </w:r>
            <w:proofErr w:type="spellStart"/>
            <w:r w:rsidRPr="00565E58">
              <w:rPr>
                <w:rFonts w:cs="Times New Roman"/>
                <w:color w:val="auto"/>
                <w:sz w:val="24"/>
                <w:szCs w:val="24"/>
              </w:rPr>
              <w:t>whole</w:t>
            </w:r>
            <w:proofErr w:type="spellEnd"/>
            <w:r w:rsidRPr="00565E58">
              <w:rPr>
                <w:rFonts w:cs="Times New Roman"/>
                <w:color w:val="auto"/>
                <w:sz w:val="24"/>
                <w:szCs w:val="24"/>
              </w:rPr>
              <w:t xml:space="preserve"> </w:t>
            </w:r>
            <w:proofErr w:type="spellStart"/>
            <w:r w:rsidRPr="00565E58">
              <w:rPr>
                <w:rFonts w:cs="Times New Roman"/>
                <w:color w:val="auto"/>
                <w:sz w:val="24"/>
                <w:szCs w:val="24"/>
              </w:rPr>
              <w:t>or</w:t>
            </w:r>
            <w:proofErr w:type="spellEnd"/>
            <w:r w:rsidRPr="00565E58">
              <w:rPr>
                <w:rFonts w:cs="Times New Roman"/>
                <w:color w:val="auto"/>
                <w:sz w:val="24"/>
                <w:szCs w:val="24"/>
              </w:rPr>
              <w:t xml:space="preserve"> </w:t>
            </w:r>
            <w:proofErr w:type="spellStart"/>
            <w:r w:rsidRPr="00565E58">
              <w:rPr>
                <w:rFonts w:cs="Times New Roman"/>
                <w:color w:val="auto"/>
                <w:sz w:val="24"/>
                <w:szCs w:val="24"/>
              </w:rPr>
              <w:t>in</w:t>
            </w:r>
            <w:proofErr w:type="spellEnd"/>
            <w:r w:rsidRPr="00565E58">
              <w:rPr>
                <w:rFonts w:cs="Times New Roman"/>
                <w:color w:val="auto"/>
                <w:sz w:val="24"/>
                <w:szCs w:val="24"/>
              </w:rPr>
              <w:t xml:space="preserve"> </w:t>
            </w:r>
            <w:proofErr w:type="spellStart"/>
            <w:r w:rsidRPr="00565E58">
              <w:rPr>
                <w:rFonts w:cs="Times New Roman"/>
                <w:color w:val="auto"/>
                <w:sz w:val="24"/>
                <w:szCs w:val="24"/>
              </w:rPr>
              <w:t>part</w:t>
            </w:r>
            <w:proofErr w:type="spellEnd"/>
            <w:r w:rsidRPr="00565E58">
              <w:rPr>
                <w:rFonts w:cs="Times New Roman"/>
                <w:color w:val="auto"/>
                <w:sz w:val="24"/>
                <w:szCs w:val="24"/>
              </w:rPr>
              <w:t xml:space="preserve">, </w:t>
            </w:r>
            <w:proofErr w:type="spellStart"/>
            <w:r w:rsidRPr="00565E58">
              <w:rPr>
                <w:rFonts w:cs="Times New Roman"/>
                <w:color w:val="auto"/>
                <w:sz w:val="24"/>
                <w:szCs w:val="24"/>
              </w:rPr>
              <w:t>the</w:t>
            </w:r>
            <w:proofErr w:type="spellEnd"/>
            <w:r w:rsidRPr="00565E58">
              <w:rPr>
                <w:rFonts w:cs="Times New Roman"/>
                <w:color w:val="auto"/>
                <w:sz w:val="24"/>
                <w:szCs w:val="24"/>
              </w:rPr>
              <w:t xml:space="preserve"> </w:t>
            </w:r>
            <w:proofErr w:type="spellStart"/>
            <w:r w:rsidRPr="00565E58">
              <w:rPr>
                <w:rFonts w:cs="Times New Roman"/>
                <w:color w:val="auto"/>
                <w:sz w:val="24"/>
                <w:szCs w:val="24"/>
              </w:rPr>
              <w:t>validity</w:t>
            </w:r>
            <w:proofErr w:type="spellEnd"/>
            <w:r w:rsidRPr="00565E58">
              <w:rPr>
                <w:rFonts w:cs="Times New Roman"/>
                <w:color w:val="auto"/>
                <w:sz w:val="24"/>
                <w:szCs w:val="24"/>
              </w:rPr>
              <w:t xml:space="preserve"> </w:t>
            </w:r>
            <w:proofErr w:type="spellStart"/>
            <w:r w:rsidRPr="00565E58">
              <w:rPr>
                <w:rFonts w:cs="Times New Roman"/>
                <w:color w:val="auto"/>
                <w:sz w:val="24"/>
                <w:szCs w:val="24"/>
              </w:rPr>
              <w:t>of</w:t>
            </w:r>
            <w:proofErr w:type="spellEnd"/>
            <w:r w:rsidRPr="00565E58">
              <w:rPr>
                <w:rFonts w:cs="Times New Roman"/>
                <w:color w:val="auto"/>
                <w:sz w:val="24"/>
                <w:szCs w:val="24"/>
              </w:rPr>
              <w:t xml:space="preserve"> </w:t>
            </w:r>
            <w:proofErr w:type="spellStart"/>
            <w:r w:rsidRPr="00565E58">
              <w:rPr>
                <w:rFonts w:cs="Times New Roman"/>
                <w:color w:val="auto"/>
                <w:sz w:val="24"/>
                <w:szCs w:val="24"/>
              </w:rPr>
              <w:t>the</w:t>
            </w:r>
            <w:proofErr w:type="spellEnd"/>
            <w:r w:rsidRPr="00565E58">
              <w:rPr>
                <w:rFonts w:cs="Times New Roman"/>
                <w:color w:val="auto"/>
                <w:sz w:val="24"/>
                <w:szCs w:val="24"/>
              </w:rPr>
              <w:t xml:space="preserve"> </w:t>
            </w:r>
            <w:proofErr w:type="spellStart"/>
            <w:r w:rsidRPr="00565E58">
              <w:rPr>
                <w:rFonts w:cs="Times New Roman"/>
                <w:color w:val="auto"/>
                <w:sz w:val="24"/>
                <w:szCs w:val="24"/>
              </w:rPr>
              <w:t>other</w:t>
            </w:r>
            <w:proofErr w:type="spellEnd"/>
            <w:r w:rsidRPr="00565E58">
              <w:rPr>
                <w:rFonts w:cs="Times New Roman"/>
                <w:color w:val="auto"/>
                <w:sz w:val="24"/>
                <w:szCs w:val="24"/>
              </w:rPr>
              <w:t xml:space="preserve"> </w:t>
            </w:r>
            <w:proofErr w:type="spellStart"/>
            <w:r w:rsidRPr="00565E58">
              <w:rPr>
                <w:rFonts w:cs="Times New Roman"/>
                <w:color w:val="auto"/>
                <w:sz w:val="24"/>
                <w:szCs w:val="24"/>
              </w:rPr>
              <w:t>provisions</w:t>
            </w:r>
            <w:proofErr w:type="spellEnd"/>
            <w:r w:rsidRPr="00565E58">
              <w:rPr>
                <w:rFonts w:cs="Times New Roman"/>
                <w:color w:val="auto"/>
                <w:sz w:val="24"/>
                <w:szCs w:val="24"/>
              </w:rPr>
              <w:t xml:space="preserve"> </w:t>
            </w:r>
            <w:proofErr w:type="spellStart"/>
            <w:r w:rsidRPr="00565E58">
              <w:rPr>
                <w:rFonts w:cs="Times New Roman"/>
                <w:color w:val="auto"/>
                <w:sz w:val="24"/>
                <w:szCs w:val="24"/>
              </w:rPr>
              <w:t>of</w:t>
            </w:r>
            <w:proofErr w:type="spellEnd"/>
            <w:r w:rsidRPr="00565E58">
              <w:rPr>
                <w:rFonts w:cs="Times New Roman"/>
                <w:color w:val="auto"/>
                <w:sz w:val="24"/>
                <w:szCs w:val="24"/>
              </w:rPr>
              <w:t xml:space="preserve"> </w:t>
            </w:r>
            <w:proofErr w:type="spellStart"/>
            <w:r w:rsidRPr="00565E58">
              <w:rPr>
                <w:rFonts w:cs="Times New Roman"/>
                <w:color w:val="auto"/>
                <w:sz w:val="24"/>
                <w:szCs w:val="24"/>
              </w:rPr>
              <w:t>the</w:t>
            </w:r>
            <w:proofErr w:type="spellEnd"/>
            <w:r w:rsidRPr="00565E58">
              <w:rPr>
                <w:rFonts w:cs="Times New Roman"/>
                <w:color w:val="auto"/>
                <w:sz w:val="24"/>
                <w:szCs w:val="24"/>
              </w:rPr>
              <w:t xml:space="preserve"> </w:t>
            </w:r>
            <w:proofErr w:type="spellStart"/>
            <w:r w:rsidRPr="00565E58">
              <w:rPr>
                <w:rFonts w:cs="Times New Roman"/>
                <w:color w:val="auto"/>
                <w:sz w:val="24"/>
                <w:szCs w:val="24"/>
              </w:rPr>
              <w:t>Contract</w:t>
            </w:r>
            <w:proofErr w:type="spellEnd"/>
            <w:r w:rsidRPr="00565E58">
              <w:rPr>
                <w:rFonts w:cs="Times New Roman"/>
                <w:color w:val="auto"/>
                <w:sz w:val="24"/>
                <w:szCs w:val="24"/>
              </w:rPr>
              <w:t xml:space="preserve"> </w:t>
            </w:r>
            <w:proofErr w:type="spellStart"/>
            <w:r w:rsidRPr="00565E58">
              <w:rPr>
                <w:rFonts w:cs="Times New Roman"/>
                <w:color w:val="auto"/>
                <w:sz w:val="24"/>
                <w:szCs w:val="24"/>
              </w:rPr>
              <w:t>shall</w:t>
            </w:r>
            <w:proofErr w:type="spellEnd"/>
            <w:r w:rsidRPr="00565E58">
              <w:rPr>
                <w:rFonts w:cs="Times New Roman"/>
                <w:color w:val="auto"/>
                <w:sz w:val="24"/>
                <w:szCs w:val="24"/>
              </w:rPr>
              <w:t xml:space="preserve"> </w:t>
            </w:r>
            <w:proofErr w:type="spellStart"/>
            <w:r w:rsidRPr="00565E58">
              <w:rPr>
                <w:rFonts w:cs="Times New Roman"/>
                <w:color w:val="auto"/>
                <w:sz w:val="24"/>
                <w:szCs w:val="24"/>
              </w:rPr>
              <w:t>not</w:t>
            </w:r>
            <w:proofErr w:type="spellEnd"/>
            <w:r w:rsidRPr="00565E58">
              <w:rPr>
                <w:rFonts w:cs="Times New Roman"/>
                <w:color w:val="auto"/>
                <w:sz w:val="24"/>
                <w:szCs w:val="24"/>
              </w:rPr>
              <w:t xml:space="preserve"> be </w:t>
            </w:r>
            <w:proofErr w:type="spellStart"/>
            <w:r w:rsidRPr="00565E58">
              <w:rPr>
                <w:rFonts w:cs="Times New Roman"/>
                <w:color w:val="auto"/>
                <w:sz w:val="24"/>
                <w:szCs w:val="24"/>
              </w:rPr>
              <w:t>affected</w:t>
            </w:r>
            <w:proofErr w:type="spellEnd"/>
            <w:r w:rsidRPr="00565E58">
              <w:rPr>
                <w:rFonts w:cs="Times New Roman"/>
                <w:color w:val="auto"/>
                <w:sz w:val="24"/>
                <w:szCs w:val="24"/>
              </w:rPr>
              <w:t>.</w:t>
            </w:r>
          </w:p>
          <w:p w14:paraId="1529DE39" w14:textId="1B800A5B" w:rsidR="00424B30" w:rsidRDefault="00424B30" w:rsidP="00424B30">
            <w:pPr>
              <w:pStyle w:val="Body2"/>
              <w:spacing w:after="0"/>
              <w:rPr>
                <w:rFonts w:cs="Times New Roman"/>
                <w:color w:val="auto"/>
                <w:sz w:val="24"/>
                <w:szCs w:val="24"/>
              </w:rPr>
            </w:pPr>
            <w:r>
              <w:rPr>
                <w:rFonts w:cs="Times New Roman"/>
                <w:color w:val="auto"/>
                <w:sz w:val="24"/>
                <w:szCs w:val="24"/>
              </w:rPr>
              <w:t>10</w:t>
            </w:r>
            <w:r w:rsidRPr="00565E58">
              <w:rPr>
                <w:rFonts w:cs="Times New Roman"/>
                <w:color w:val="auto"/>
                <w:sz w:val="24"/>
                <w:szCs w:val="24"/>
              </w:rPr>
              <w:t xml:space="preserve">.3 </w:t>
            </w:r>
            <w:proofErr w:type="spellStart"/>
            <w:r w:rsidRPr="00565E58">
              <w:rPr>
                <w:rFonts w:cs="Times New Roman"/>
                <w:color w:val="auto"/>
                <w:sz w:val="24"/>
                <w:szCs w:val="24"/>
              </w:rPr>
              <w:t>The</w:t>
            </w:r>
            <w:proofErr w:type="spellEnd"/>
            <w:r w:rsidRPr="00565E58">
              <w:rPr>
                <w:rFonts w:cs="Times New Roman"/>
                <w:color w:val="auto"/>
                <w:sz w:val="24"/>
                <w:szCs w:val="24"/>
              </w:rPr>
              <w:t xml:space="preserve"> </w:t>
            </w:r>
            <w:proofErr w:type="spellStart"/>
            <w:r>
              <w:rPr>
                <w:rFonts w:cs="Times New Roman"/>
                <w:color w:val="auto"/>
                <w:sz w:val="24"/>
                <w:szCs w:val="24"/>
              </w:rPr>
              <w:t>Contract</w:t>
            </w:r>
            <w:proofErr w:type="spellEnd"/>
            <w:r>
              <w:rPr>
                <w:rFonts w:cs="Times New Roman"/>
                <w:color w:val="auto"/>
                <w:sz w:val="24"/>
                <w:szCs w:val="24"/>
              </w:rPr>
              <w:t xml:space="preserve"> </w:t>
            </w:r>
            <w:proofErr w:type="spellStart"/>
            <w:r w:rsidRPr="00565E58">
              <w:rPr>
                <w:rFonts w:cs="Times New Roman"/>
                <w:color w:val="auto"/>
                <w:sz w:val="24"/>
                <w:szCs w:val="24"/>
              </w:rPr>
              <w:t>may</w:t>
            </w:r>
            <w:proofErr w:type="spellEnd"/>
            <w:r w:rsidRPr="00565E58">
              <w:rPr>
                <w:rFonts w:cs="Times New Roman"/>
                <w:color w:val="auto"/>
                <w:sz w:val="24"/>
                <w:szCs w:val="24"/>
              </w:rPr>
              <w:t xml:space="preserve"> be </w:t>
            </w:r>
            <w:proofErr w:type="spellStart"/>
            <w:r w:rsidRPr="00565E58">
              <w:rPr>
                <w:rFonts w:cs="Times New Roman"/>
                <w:color w:val="auto"/>
                <w:sz w:val="24"/>
                <w:szCs w:val="24"/>
              </w:rPr>
              <w:t>terminated</w:t>
            </w:r>
            <w:proofErr w:type="spellEnd"/>
            <w:r w:rsidRPr="00565E58">
              <w:rPr>
                <w:rFonts w:cs="Times New Roman"/>
                <w:color w:val="auto"/>
                <w:sz w:val="24"/>
                <w:szCs w:val="24"/>
              </w:rPr>
              <w:t xml:space="preserve"> </w:t>
            </w:r>
            <w:r w:rsidRPr="00565E58">
              <w:rPr>
                <w:rFonts w:cs="Times New Roman"/>
                <w:color w:val="auto"/>
                <w:sz w:val="24"/>
                <w:szCs w:val="24"/>
                <w:lang w:val="pt-PT"/>
              </w:rPr>
              <w:t>in the following cases:</w:t>
            </w:r>
          </w:p>
          <w:p w14:paraId="1182E4B0" w14:textId="77777777" w:rsidR="00424B30" w:rsidRPr="00565E58" w:rsidRDefault="00424B30" w:rsidP="00424B30">
            <w:pPr>
              <w:jc w:val="both"/>
              <w:rPr>
                <w:rFonts w:ascii="Times New Roman" w:hAnsi="Times New Roman" w:cs="Times New Roman"/>
                <w:sz w:val="24"/>
                <w:szCs w:val="24"/>
              </w:rPr>
            </w:pPr>
            <w:r w:rsidRPr="00565E58">
              <w:rPr>
                <w:rFonts w:ascii="Times New Roman" w:hAnsi="Times New Roman" w:cs="Times New Roman"/>
                <w:sz w:val="24"/>
                <w:szCs w:val="24"/>
              </w:rPr>
              <w:t>1</w:t>
            </w:r>
            <w:r>
              <w:rPr>
                <w:rFonts w:ascii="Times New Roman" w:hAnsi="Times New Roman" w:cs="Times New Roman"/>
                <w:sz w:val="24"/>
                <w:szCs w:val="24"/>
              </w:rPr>
              <w:t>0</w:t>
            </w:r>
            <w:r w:rsidRPr="00565E58">
              <w:rPr>
                <w:rFonts w:ascii="Times New Roman" w:hAnsi="Times New Roman" w:cs="Times New Roman"/>
                <w:sz w:val="24"/>
                <w:szCs w:val="24"/>
              </w:rPr>
              <w:t xml:space="preserve">.3.1. upon decision of one of the Parties by giving a written notice to the other Party before 10 calendar days, if it fails to fulfil or fulfils its obligations improperly and it is considered as material breach hereof. While determining the material breach of the Contract, the Parties shall follow the provisions of Article 6.217 of the Civil Code of the Republic of Lithuania. </w:t>
            </w:r>
          </w:p>
          <w:p w14:paraId="658BF4E6" w14:textId="77777777" w:rsidR="00424B30" w:rsidRPr="00565E58" w:rsidRDefault="00424B30" w:rsidP="00424B30">
            <w:pPr>
              <w:jc w:val="both"/>
              <w:rPr>
                <w:rFonts w:ascii="Times New Roman" w:hAnsi="Times New Roman" w:cs="Times New Roman"/>
                <w:sz w:val="24"/>
                <w:szCs w:val="24"/>
              </w:rPr>
            </w:pPr>
            <w:r w:rsidRPr="00565E58">
              <w:rPr>
                <w:rFonts w:ascii="Times New Roman" w:hAnsi="Times New Roman" w:cs="Times New Roman"/>
                <w:sz w:val="24"/>
                <w:szCs w:val="24"/>
              </w:rPr>
              <w:t>1</w:t>
            </w:r>
            <w:r>
              <w:rPr>
                <w:rFonts w:ascii="Times New Roman" w:hAnsi="Times New Roman" w:cs="Times New Roman"/>
                <w:sz w:val="24"/>
                <w:szCs w:val="24"/>
              </w:rPr>
              <w:t>0</w:t>
            </w:r>
            <w:r w:rsidRPr="00565E58">
              <w:rPr>
                <w:rFonts w:ascii="Times New Roman" w:hAnsi="Times New Roman" w:cs="Times New Roman"/>
                <w:sz w:val="24"/>
                <w:szCs w:val="24"/>
              </w:rPr>
              <w:t>.3.2. upon written agreement between both Parties.</w:t>
            </w:r>
          </w:p>
          <w:p w14:paraId="6BC05BCA" w14:textId="3675AF51" w:rsidR="008F4EFD" w:rsidRPr="00424B30" w:rsidRDefault="00424B30" w:rsidP="00424B30">
            <w:pPr>
              <w:pStyle w:val="Body2"/>
              <w:spacing w:after="0"/>
              <w:rPr>
                <w:rFonts w:cs="Times New Roman"/>
                <w:color w:val="auto"/>
                <w:sz w:val="24"/>
                <w:szCs w:val="24"/>
                <w:lang w:val="pt-PT"/>
              </w:rPr>
            </w:pPr>
            <w:r>
              <w:rPr>
                <w:rFonts w:cs="Times New Roman"/>
                <w:color w:val="auto"/>
                <w:sz w:val="24"/>
                <w:szCs w:val="24"/>
                <w:lang w:val="pt-PT"/>
              </w:rPr>
              <w:t>10</w:t>
            </w:r>
            <w:r w:rsidRPr="00565E58">
              <w:rPr>
                <w:rFonts w:cs="Times New Roman"/>
                <w:color w:val="auto"/>
                <w:sz w:val="24"/>
                <w:szCs w:val="24"/>
                <w:lang w:val="pt-PT"/>
              </w:rPr>
              <w:t>.4</w:t>
            </w:r>
            <w:r>
              <w:rPr>
                <w:rFonts w:cs="Times New Roman"/>
                <w:color w:val="auto"/>
                <w:sz w:val="24"/>
                <w:szCs w:val="24"/>
                <w:lang w:val="pt-PT"/>
              </w:rPr>
              <w:t xml:space="preserve">. </w:t>
            </w:r>
            <w:proofErr w:type="spellStart"/>
            <w:r w:rsidR="008F4EFD" w:rsidRPr="00565E58">
              <w:rPr>
                <w:rFonts w:cs="Times New Roman"/>
                <w:sz w:val="24"/>
                <w:szCs w:val="24"/>
              </w:rPr>
              <w:t>Upon</w:t>
            </w:r>
            <w:proofErr w:type="spellEnd"/>
            <w:r w:rsidR="008F4EFD" w:rsidRPr="00565E58">
              <w:rPr>
                <w:rFonts w:cs="Times New Roman"/>
                <w:sz w:val="24"/>
                <w:szCs w:val="24"/>
              </w:rPr>
              <w:t xml:space="preserve"> </w:t>
            </w:r>
            <w:proofErr w:type="spellStart"/>
            <w:r w:rsidR="008F4EFD" w:rsidRPr="00565E58">
              <w:rPr>
                <w:rFonts w:cs="Times New Roman"/>
                <w:sz w:val="24"/>
                <w:szCs w:val="24"/>
              </w:rPr>
              <w:t>termination</w:t>
            </w:r>
            <w:proofErr w:type="spellEnd"/>
            <w:r w:rsidR="008F4EFD" w:rsidRPr="00565E58">
              <w:rPr>
                <w:rFonts w:cs="Times New Roman"/>
                <w:sz w:val="24"/>
                <w:szCs w:val="24"/>
              </w:rPr>
              <w:t xml:space="preserve"> </w:t>
            </w:r>
            <w:proofErr w:type="spellStart"/>
            <w:r w:rsidR="008F4EFD" w:rsidRPr="00565E58">
              <w:rPr>
                <w:rFonts w:cs="Times New Roman"/>
                <w:sz w:val="24"/>
                <w:szCs w:val="24"/>
              </w:rPr>
              <w:t>or</w:t>
            </w:r>
            <w:proofErr w:type="spellEnd"/>
            <w:r w:rsidR="008F4EFD" w:rsidRPr="00565E58">
              <w:rPr>
                <w:rFonts w:cs="Times New Roman"/>
                <w:sz w:val="24"/>
                <w:szCs w:val="24"/>
              </w:rPr>
              <w:t xml:space="preserve"> </w:t>
            </w:r>
            <w:proofErr w:type="spellStart"/>
            <w:r w:rsidR="008F4EFD" w:rsidRPr="00565E58">
              <w:rPr>
                <w:rFonts w:cs="Times New Roman"/>
                <w:sz w:val="24"/>
                <w:szCs w:val="24"/>
              </w:rPr>
              <w:t>expiration</w:t>
            </w:r>
            <w:proofErr w:type="spellEnd"/>
            <w:r w:rsidR="008F4EFD" w:rsidRPr="00565E58">
              <w:rPr>
                <w:rFonts w:cs="Times New Roman"/>
                <w:sz w:val="24"/>
                <w:szCs w:val="24"/>
              </w:rPr>
              <w:t xml:space="preserve"> </w:t>
            </w:r>
            <w:proofErr w:type="spellStart"/>
            <w:r w:rsidR="008F4EFD" w:rsidRPr="00565E58">
              <w:rPr>
                <w:rFonts w:cs="Times New Roman"/>
                <w:sz w:val="24"/>
                <w:szCs w:val="24"/>
              </w:rPr>
              <w:t>of</w:t>
            </w:r>
            <w:proofErr w:type="spellEnd"/>
            <w:r w:rsidR="008F4EFD" w:rsidRPr="00565E58">
              <w:rPr>
                <w:rFonts w:cs="Times New Roman"/>
                <w:sz w:val="24"/>
                <w:szCs w:val="24"/>
              </w:rPr>
              <w:t xml:space="preserve"> </w:t>
            </w:r>
            <w:proofErr w:type="spellStart"/>
            <w:r w:rsidR="008F4EFD" w:rsidRPr="00565E58">
              <w:rPr>
                <w:rFonts w:cs="Times New Roman"/>
                <w:sz w:val="24"/>
                <w:szCs w:val="24"/>
              </w:rPr>
              <w:t>the</w:t>
            </w:r>
            <w:proofErr w:type="spellEnd"/>
            <w:r w:rsidR="008F4EFD" w:rsidRPr="00565E58">
              <w:rPr>
                <w:rFonts w:cs="Times New Roman"/>
                <w:sz w:val="24"/>
                <w:szCs w:val="24"/>
              </w:rPr>
              <w:t xml:space="preserve"> </w:t>
            </w:r>
            <w:proofErr w:type="spellStart"/>
            <w:r w:rsidR="008F4EFD" w:rsidRPr="00565E58">
              <w:rPr>
                <w:rFonts w:cs="Times New Roman"/>
                <w:sz w:val="24"/>
                <w:szCs w:val="24"/>
              </w:rPr>
              <w:t>Contract</w:t>
            </w:r>
            <w:proofErr w:type="spellEnd"/>
            <w:r w:rsidR="008F4EFD" w:rsidRPr="00565E58">
              <w:rPr>
                <w:rFonts w:cs="Times New Roman"/>
                <w:sz w:val="24"/>
                <w:szCs w:val="24"/>
              </w:rPr>
              <w:t xml:space="preserve">, </w:t>
            </w:r>
            <w:proofErr w:type="spellStart"/>
            <w:r w:rsidR="008F4EFD" w:rsidRPr="00565E58">
              <w:rPr>
                <w:rFonts w:cs="Times New Roman"/>
                <w:sz w:val="24"/>
                <w:szCs w:val="24"/>
              </w:rPr>
              <w:t>its</w:t>
            </w:r>
            <w:proofErr w:type="spellEnd"/>
            <w:r w:rsidR="008F4EFD" w:rsidRPr="00565E58">
              <w:rPr>
                <w:rFonts w:cs="Times New Roman"/>
                <w:sz w:val="24"/>
                <w:szCs w:val="24"/>
              </w:rPr>
              <w:t xml:space="preserve"> </w:t>
            </w:r>
            <w:proofErr w:type="spellStart"/>
            <w:r w:rsidR="008F4EFD" w:rsidRPr="00565E58">
              <w:rPr>
                <w:rFonts w:cs="Times New Roman"/>
                <w:sz w:val="24"/>
                <w:szCs w:val="24"/>
              </w:rPr>
              <w:t>provisions</w:t>
            </w:r>
            <w:proofErr w:type="spellEnd"/>
            <w:r w:rsidR="008F4EFD" w:rsidRPr="00565E58">
              <w:rPr>
                <w:rFonts w:cs="Times New Roman"/>
                <w:sz w:val="24"/>
                <w:szCs w:val="24"/>
              </w:rPr>
              <w:t xml:space="preserve">, </w:t>
            </w:r>
            <w:proofErr w:type="spellStart"/>
            <w:r w:rsidR="008F4EFD" w:rsidRPr="00565E58">
              <w:rPr>
                <w:rFonts w:cs="Times New Roman"/>
                <w:sz w:val="24"/>
                <w:szCs w:val="24"/>
              </w:rPr>
              <w:t>related</w:t>
            </w:r>
            <w:proofErr w:type="spellEnd"/>
            <w:r w:rsidR="008F4EFD" w:rsidRPr="00565E58">
              <w:rPr>
                <w:rFonts w:cs="Times New Roman"/>
                <w:sz w:val="24"/>
                <w:szCs w:val="24"/>
              </w:rPr>
              <w:t xml:space="preserve"> </w:t>
            </w:r>
            <w:proofErr w:type="spellStart"/>
            <w:r w:rsidR="008F4EFD" w:rsidRPr="00565E58">
              <w:rPr>
                <w:rFonts w:cs="Times New Roman"/>
                <w:sz w:val="24"/>
                <w:szCs w:val="24"/>
              </w:rPr>
              <w:t>with</w:t>
            </w:r>
            <w:proofErr w:type="spellEnd"/>
            <w:r w:rsidR="008F4EFD" w:rsidRPr="00565E58">
              <w:rPr>
                <w:rFonts w:cs="Times New Roman"/>
                <w:sz w:val="24"/>
                <w:szCs w:val="24"/>
              </w:rPr>
              <w:t xml:space="preserve"> </w:t>
            </w:r>
            <w:proofErr w:type="spellStart"/>
            <w:r w:rsidR="008F4EFD" w:rsidRPr="00565E58">
              <w:rPr>
                <w:rFonts w:cs="Times New Roman"/>
                <w:sz w:val="24"/>
                <w:szCs w:val="24"/>
              </w:rPr>
              <w:t>responsibility</w:t>
            </w:r>
            <w:proofErr w:type="spellEnd"/>
            <w:r w:rsidR="008F4EFD" w:rsidRPr="00565E58">
              <w:rPr>
                <w:rFonts w:cs="Times New Roman"/>
                <w:sz w:val="24"/>
                <w:szCs w:val="24"/>
              </w:rPr>
              <w:t xml:space="preserve"> </w:t>
            </w:r>
            <w:proofErr w:type="spellStart"/>
            <w:r w:rsidR="008F4EFD" w:rsidRPr="00565E58">
              <w:rPr>
                <w:rFonts w:cs="Times New Roman"/>
                <w:sz w:val="24"/>
                <w:szCs w:val="24"/>
              </w:rPr>
              <w:t>and</w:t>
            </w:r>
            <w:proofErr w:type="spellEnd"/>
            <w:r w:rsidR="008F4EFD" w:rsidRPr="00565E58">
              <w:rPr>
                <w:rFonts w:cs="Times New Roman"/>
                <w:sz w:val="24"/>
                <w:szCs w:val="24"/>
              </w:rPr>
              <w:t xml:space="preserve"> </w:t>
            </w:r>
            <w:proofErr w:type="spellStart"/>
            <w:r w:rsidR="008F4EFD" w:rsidRPr="00565E58">
              <w:rPr>
                <w:rFonts w:cs="Times New Roman"/>
                <w:sz w:val="24"/>
                <w:szCs w:val="24"/>
              </w:rPr>
              <w:t>payments</w:t>
            </w:r>
            <w:proofErr w:type="spellEnd"/>
            <w:r w:rsidR="008F4EFD" w:rsidRPr="00565E58">
              <w:rPr>
                <w:rFonts w:cs="Times New Roman"/>
                <w:sz w:val="24"/>
                <w:szCs w:val="24"/>
              </w:rPr>
              <w:t xml:space="preserve"> </w:t>
            </w:r>
            <w:proofErr w:type="spellStart"/>
            <w:r w:rsidR="008F4EFD" w:rsidRPr="00565E58">
              <w:rPr>
                <w:rFonts w:cs="Times New Roman"/>
                <w:sz w:val="24"/>
                <w:szCs w:val="24"/>
              </w:rPr>
              <w:t>between</w:t>
            </w:r>
            <w:proofErr w:type="spellEnd"/>
            <w:r w:rsidR="008F4EFD" w:rsidRPr="00565E58">
              <w:rPr>
                <w:rFonts w:cs="Times New Roman"/>
                <w:sz w:val="24"/>
                <w:szCs w:val="24"/>
              </w:rPr>
              <w:t xml:space="preserve"> </w:t>
            </w:r>
            <w:proofErr w:type="spellStart"/>
            <w:r w:rsidR="008F4EFD" w:rsidRPr="00565E58">
              <w:rPr>
                <w:rFonts w:cs="Times New Roman"/>
                <w:sz w:val="24"/>
                <w:szCs w:val="24"/>
              </w:rPr>
              <w:t>the</w:t>
            </w:r>
            <w:proofErr w:type="spellEnd"/>
            <w:r w:rsidR="008F4EFD" w:rsidRPr="00565E58">
              <w:rPr>
                <w:rFonts w:cs="Times New Roman"/>
                <w:sz w:val="24"/>
                <w:szCs w:val="24"/>
              </w:rPr>
              <w:t xml:space="preserve"> Parties </w:t>
            </w:r>
            <w:proofErr w:type="spellStart"/>
            <w:r w:rsidR="008F4EFD" w:rsidRPr="00565E58">
              <w:rPr>
                <w:rFonts w:cs="Times New Roman"/>
                <w:sz w:val="24"/>
                <w:szCs w:val="24"/>
              </w:rPr>
              <w:t>under</w:t>
            </w:r>
            <w:proofErr w:type="spellEnd"/>
            <w:r w:rsidR="008F4EFD" w:rsidRPr="00565E58">
              <w:rPr>
                <w:rFonts w:cs="Times New Roman"/>
                <w:sz w:val="24"/>
                <w:szCs w:val="24"/>
              </w:rPr>
              <w:t xml:space="preserve"> </w:t>
            </w:r>
            <w:proofErr w:type="spellStart"/>
            <w:r w:rsidR="008F4EFD" w:rsidRPr="00565E58">
              <w:rPr>
                <w:rFonts w:cs="Times New Roman"/>
                <w:sz w:val="24"/>
                <w:szCs w:val="24"/>
              </w:rPr>
              <w:t>the</w:t>
            </w:r>
            <w:proofErr w:type="spellEnd"/>
            <w:r w:rsidR="008F4EFD" w:rsidRPr="00565E58">
              <w:rPr>
                <w:rFonts w:cs="Times New Roman"/>
                <w:sz w:val="24"/>
                <w:szCs w:val="24"/>
              </w:rPr>
              <w:t xml:space="preserve"> </w:t>
            </w:r>
            <w:proofErr w:type="spellStart"/>
            <w:r w:rsidR="008F4EFD" w:rsidRPr="00565E58">
              <w:rPr>
                <w:rFonts w:cs="Times New Roman"/>
                <w:sz w:val="24"/>
                <w:szCs w:val="24"/>
              </w:rPr>
              <w:t>Contract</w:t>
            </w:r>
            <w:proofErr w:type="spellEnd"/>
            <w:r w:rsidR="008F4EFD" w:rsidRPr="00565E58">
              <w:rPr>
                <w:rFonts w:cs="Times New Roman"/>
                <w:sz w:val="24"/>
                <w:szCs w:val="24"/>
              </w:rPr>
              <w:t xml:space="preserve">, </w:t>
            </w:r>
            <w:proofErr w:type="spellStart"/>
            <w:r w:rsidR="008F4EFD" w:rsidRPr="00565E58">
              <w:rPr>
                <w:rFonts w:cs="Times New Roman"/>
                <w:sz w:val="24"/>
                <w:szCs w:val="24"/>
              </w:rPr>
              <w:t>shall</w:t>
            </w:r>
            <w:proofErr w:type="spellEnd"/>
            <w:r w:rsidR="008F4EFD" w:rsidRPr="00565E58">
              <w:rPr>
                <w:rFonts w:cs="Times New Roman"/>
                <w:sz w:val="24"/>
                <w:szCs w:val="24"/>
              </w:rPr>
              <w:t xml:space="preserve"> </w:t>
            </w:r>
            <w:proofErr w:type="spellStart"/>
            <w:r w:rsidR="008F4EFD" w:rsidRPr="00565E58">
              <w:rPr>
                <w:rFonts w:cs="Times New Roman"/>
                <w:sz w:val="24"/>
                <w:szCs w:val="24"/>
              </w:rPr>
              <w:t>remain</w:t>
            </w:r>
            <w:proofErr w:type="spellEnd"/>
            <w:r w:rsidR="008F4EFD" w:rsidRPr="00565E58">
              <w:rPr>
                <w:rFonts w:cs="Times New Roman"/>
                <w:sz w:val="24"/>
                <w:szCs w:val="24"/>
              </w:rPr>
              <w:t xml:space="preserve"> </w:t>
            </w:r>
            <w:proofErr w:type="spellStart"/>
            <w:r w:rsidR="008F4EFD" w:rsidRPr="00565E58">
              <w:rPr>
                <w:rFonts w:cs="Times New Roman"/>
                <w:sz w:val="24"/>
                <w:szCs w:val="24"/>
              </w:rPr>
              <w:t>valid</w:t>
            </w:r>
            <w:proofErr w:type="spellEnd"/>
            <w:r w:rsidR="008F4EFD" w:rsidRPr="00565E58">
              <w:rPr>
                <w:rFonts w:cs="Times New Roman"/>
                <w:sz w:val="24"/>
                <w:szCs w:val="24"/>
              </w:rPr>
              <w:t xml:space="preserve">, </w:t>
            </w:r>
            <w:proofErr w:type="spellStart"/>
            <w:r w:rsidR="008F4EFD" w:rsidRPr="00565E58">
              <w:rPr>
                <w:rFonts w:cs="Times New Roman"/>
                <w:sz w:val="24"/>
                <w:szCs w:val="24"/>
              </w:rPr>
              <w:t>as</w:t>
            </w:r>
            <w:proofErr w:type="spellEnd"/>
            <w:r w:rsidR="008F4EFD" w:rsidRPr="00565E58">
              <w:rPr>
                <w:rFonts w:cs="Times New Roman"/>
                <w:sz w:val="24"/>
                <w:szCs w:val="24"/>
              </w:rPr>
              <w:t xml:space="preserve"> </w:t>
            </w:r>
            <w:proofErr w:type="spellStart"/>
            <w:r w:rsidR="008F4EFD" w:rsidRPr="00565E58">
              <w:rPr>
                <w:rFonts w:cs="Times New Roman"/>
                <w:sz w:val="24"/>
                <w:szCs w:val="24"/>
              </w:rPr>
              <w:t>well</w:t>
            </w:r>
            <w:proofErr w:type="spellEnd"/>
            <w:r w:rsidR="008F4EFD" w:rsidRPr="00565E58">
              <w:rPr>
                <w:rFonts w:cs="Times New Roman"/>
                <w:sz w:val="24"/>
                <w:szCs w:val="24"/>
              </w:rPr>
              <w:t xml:space="preserve"> </w:t>
            </w:r>
            <w:proofErr w:type="spellStart"/>
            <w:r w:rsidR="008F4EFD" w:rsidRPr="00565E58">
              <w:rPr>
                <w:rFonts w:cs="Times New Roman"/>
                <w:sz w:val="24"/>
                <w:szCs w:val="24"/>
              </w:rPr>
              <w:t>as</w:t>
            </w:r>
            <w:proofErr w:type="spellEnd"/>
            <w:r w:rsidR="008F4EFD" w:rsidRPr="00565E58">
              <w:rPr>
                <w:rFonts w:cs="Times New Roman"/>
                <w:sz w:val="24"/>
                <w:szCs w:val="24"/>
              </w:rPr>
              <w:t xml:space="preserve"> </w:t>
            </w:r>
            <w:proofErr w:type="spellStart"/>
            <w:r w:rsidR="008F4EFD" w:rsidRPr="00565E58">
              <w:rPr>
                <w:rFonts w:cs="Times New Roman"/>
                <w:sz w:val="24"/>
                <w:szCs w:val="24"/>
              </w:rPr>
              <w:t>all</w:t>
            </w:r>
            <w:proofErr w:type="spellEnd"/>
            <w:r w:rsidR="008F4EFD" w:rsidRPr="00565E58">
              <w:rPr>
                <w:rFonts w:cs="Times New Roman"/>
                <w:sz w:val="24"/>
                <w:szCs w:val="24"/>
              </w:rPr>
              <w:t xml:space="preserve"> </w:t>
            </w:r>
            <w:proofErr w:type="spellStart"/>
            <w:r w:rsidR="008F4EFD" w:rsidRPr="00565E58">
              <w:rPr>
                <w:rFonts w:cs="Times New Roman"/>
                <w:sz w:val="24"/>
                <w:szCs w:val="24"/>
              </w:rPr>
              <w:t>other</w:t>
            </w:r>
            <w:proofErr w:type="spellEnd"/>
            <w:r w:rsidR="008F4EFD" w:rsidRPr="00565E58">
              <w:rPr>
                <w:rFonts w:cs="Times New Roman"/>
                <w:sz w:val="24"/>
                <w:szCs w:val="24"/>
              </w:rPr>
              <w:t xml:space="preserve"> </w:t>
            </w:r>
            <w:proofErr w:type="spellStart"/>
            <w:r w:rsidR="008F4EFD" w:rsidRPr="00565E58">
              <w:rPr>
                <w:rFonts w:cs="Times New Roman"/>
                <w:sz w:val="24"/>
                <w:szCs w:val="24"/>
              </w:rPr>
              <w:t>provisions</w:t>
            </w:r>
            <w:proofErr w:type="spellEnd"/>
            <w:r w:rsidR="008F4EFD" w:rsidRPr="00565E58">
              <w:rPr>
                <w:rFonts w:cs="Times New Roman"/>
                <w:sz w:val="24"/>
                <w:szCs w:val="24"/>
              </w:rPr>
              <w:t xml:space="preserve">, </w:t>
            </w:r>
            <w:proofErr w:type="spellStart"/>
            <w:r w:rsidR="008F4EFD" w:rsidRPr="00565E58">
              <w:rPr>
                <w:rFonts w:cs="Times New Roman"/>
                <w:sz w:val="24"/>
                <w:szCs w:val="24"/>
              </w:rPr>
              <w:t>which</w:t>
            </w:r>
            <w:proofErr w:type="spellEnd"/>
            <w:r w:rsidR="008F4EFD" w:rsidRPr="00565E58">
              <w:rPr>
                <w:rFonts w:cs="Times New Roman"/>
                <w:sz w:val="24"/>
                <w:szCs w:val="24"/>
              </w:rPr>
              <w:t xml:space="preserve">, </w:t>
            </w:r>
            <w:proofErr w:type="spellStart"/>
            <w:r w:rsidR="008F4EFD" w:rsidRPr="00565E58">
              <w:rPr>
                <w:rFonts w:cs="Times New Roman"/>
                <w:sz w:val="24"/>
                <w:szCs w:val="24"/>
              </w:rPr>
              <w:t>as</w:t>
            </w:r>
            <w:proofErr w:type="spellEnd"/>
            <w:r w:rsidR="008F4EFD" w:rsidRPr="00565E58">
              <w:rPr>
                <w:rFonts w:cs="Times New Roman"/>
                <w:sz w:val="24"/>
                <w:szCs w:val="24"/>
              </w:rPr>
              <w:t xml:space="preserve"> it </w:t>
            </w:r>
            <w:proofErr w:type="spellStart"/>
            <w:r w:rsidR="008F4EFD" w:rsidRPr="00565E58">
              <w:rPr>
                <w:rFonts w:cs="Times New Roman"/>
                <w:sz w:val="24"/>
                <w:szCs w:val="24"/>
              </w:rPr>
              <w:t>is</w:t>
            </w:r>
            <w:proofErr w:type="spellEnd"/>
            <w:r w:rsidR="008F4EFD" w:rsidRPr="00565E58">
              <w:rPr>
                <w:rFonts w:cs="Times New Roman"/>
                <w:sz w:val="24"/>
                <w:szCs w:val="24"/>
              </w:rPr>
              <w:t xml:space="preserve"> </w:t>
            </w:r>
            <w:proofErr w:type="spellStart"/>
            <w:r w:rsidR="008F4EFD" w:rsidRPr="00565E58">
              <w:rPr>
                <w:rFonts w:cs="Times New Roman"/>
                <w:sz w:val="24"/>
                <w:szCs w:val="24"/>
              </w:rPr>
              <w:t>clearly</w:t>
            </w:r>
            <w:proofErr w:type="spellEnd"/>
            <w:r w:rsidR="008F4EFD" w:rsidRPr="00565E58">
              <w:rPr>
                <w:rFonts w:cs="Times New Roman"/>
                <w:sz w:val="24"/>
                <w:szCs w:val="24"/>
              </w:rPr>
              <w:t xml:space="preserve"> </w:t>
            </w:r>
            <w:proofErr w:type="spellStart"/>
            <w:r w:rsidR="008F4EFD" w:rsidRPr="00565E58">
              <w:rPr>
                <w:rFonts w:cs="Times New Roman"/>
                <w:sz w:val="24"/>
                <w:szCs w:val="24"/>
              </w:rPr>
              <w:t>specified</w:t>
            </w:r>
            <w:proofErr w:type="spellEnd"/>
            <w:r w:rsidR="008F4EFD" w:rsidRPr="00565E58">
              <w:rPr>
                <w:rFonts w:cs="Times New Roman"/>
                <w:sz w:val="24"/>
                <w:szCs w:val="24"/>
              </w:rPr>
              <w:t xml:space="preserve">, </w:t>
            </w:r>
            <w:proofErr w:type="spellStart"/>
            <w:r w:rsidR="008F4EFD" w:rsidRPr="00565E58">
              <w:rPr>
                <w:rFonts w:cs="Times New Roman"/>
                <w:sz w:val="24"/>
                <w:szCs w:val="24"/>
              </w:rPr>
              <w:t>shall</w:t>
            </w:r>
            <w:proofErr w:type="spellEnd"/>
            <w:r w:rsidR="008F4EFD" w:rsidRPr="00565E58">
              <w:rPr>
                <w:rFonts w:cs="Times New Roman"/>
                <w:sz w:val="24"/>
                <w:szCs w:val="24"/>
              </w:rPr>
              <w:t xml:space="preserve"> </w:t>
            </w:r>
            <w:proofErr w:type="spellStart"/>
            <w:r w:rsidR="008F4EFD" w:rsidRPr="00565E58">
              <w:rPr>
                <w:rFonts w:cs="Times New Roman"/>
                <w:sz w:val="24"/>
                <w:szCs w:val="24"/>
              </w:rPr>
              <w:t>remain</w:t>
            </w:r>
            <w:proofErr w:type="spellEnd"/>
            <w:r w:rsidR="008F4EFD" w:rsidRPr="00565E58">
              <w:rPr>
                <w:rFonts w:cs="Times New Roman"/>
                <w:sz w:val="24"/>
                <w:szCs w:val="24"/>
              </w:rPr>
              <w:t xml:space="preserve"> </w:t>
            </w:r>
            <w:proofErr w:type="spellStart"/>
            <w:r w:rsidR="008F4EFD" w:rsidRPr="00565E58">
              <w:rPr>
                <w:rFonts w:cs="Times New Roman"/>
                <w:sz w:val="24"/>
                <w:szCs w:val="24"/>
              </w:rPr>
              <w:t>valid</w:t>
            </w:r>
            <w:proofErr w:type="spellEnd"/>
            <w:r w:rsidR="008F4EFD" w:rsidRPr="00565E58">
              <w:rPr>
                <w:rFonts w:cs="Times New Roman"/>
                <w:sz w:val="24"/>
                <w:szCs w:val="24"/>
              </w:rPr>
              <w:t xml:space="preserve"> </w:t>
            </w:r>
            <w:proofErr w:type="spellStart"/>
            <w:r w:rsidR="008F4EFD" w:rsidRPr="00565E58">
              <w:rPr>
                <w:rFonts w:cs="Times New Roman"/>
                <w:sz w:val="24"/>
                <w:szCs w:val="24"/>
              </w:rPr>
              <w:t>after</w:t>
            </w:r>
            <w:proofErr w:type="spellEnd"/>
            <w:r w:rsidR="008F4EFD" w:rsidRPr="00565E58">
              <w:rPr>
                <w:rFonts w:cs="Times New Roman"/>
                <w:sz w:val="24"/>
                <w:szCs w:val="24"/>
              </w:rPr>
              <w:t xml:space="preserve"> </w:t>
            </w:r>
            <w:proofErr w:type="spellStart"/>
            <w:r w:rsidR="008F4EFD" w:rsidRPr="00565E58">
              <w:rPr>
                <w:rFonts w:cs="Times New Roman"/>
                <w:sz w:val="24"/>
                <w:szCs w:val="24"/>
              </w:rPr>
              <w:t>termination</w:t>
            </w:r>
            <w:proofErr w:type="spellEnd"/>
            <w:r w:rsidR="008F4EFD" w:rsidRPr="00565E58">
              <w:rPr>
                <w:rFonts w:cs="Times New Roman"/>
                <w:sz w:val="24"/>
                <w:szCs w:val="24"/>
              </w:rPr>
              <w:t xml:space="preserve"> </w:t>
            </w:r>
            <w:proofErr w:type="spellStart"/>
            <w:r w:rsidR="008F4EFD" w:rsidRPr="00565E58">
              <w:rPr>
                <w:rFonts w:cs="Times New Roman"/>
                <w:sz w:val="24"/>
                <w:szCs w:val="24"/>
              </w:rPr>
              <w:t>of</w:t>
            </w:r>
            <w:proofErr w:type="spellEnd"/>
            <w:r w:rsidR="008F4EFD" w:rsidRPr="00565E58">
              <w:rPr>
                <w:rFonts w:cs="Times New Roman"/>
                <w:sz w:val="24"/>
                <w:szCs w:val="24"/>
              </w:rPr>
              <w:t xml:space="preserve"> </w:t>
            </w:r>
            <w:proofErr w:type="spellStart"/>
            <w:r w:rsidR="008F4EFD" w:rsidRPr="00565E58">
              <w:rPr>
                <w:rFonts w:cs="Times New Roman"/>
                <w:sz w:val="24"/>
                <w:szCs w:val="24"/>
              </w:rPr>
              <w:t>the</w:t>
            </w:r>
            <w:proofErr w:type="spellEnd"/>
            <w:r w:rsidR="008F4EFD" w:rsidRPr="00565E58">
              <w:rPr>
                <w:rFonts w:cs="Times New Roman"/>
                <w:sz w:val="24"/>
                <w:szCs w:val="24"/>
              </w:rPr>
              <w:t xml:space="preserve"> </w:t>
            </w:r>
            <w:proofErr w:type="spellStart"/>
            <w:r w:rsidR="008F4EFD" w:rsidRPr="00565E58">
              <w:rPr>
                <w:rFonts w:cs="Times New Roman"/>
                <w:sz w:val="24"/>
                <w:szCs w:val="24"/>
              </w:rPr>
              <w:t>Contract</w:t>
            </w:r>
            <w:proofErr w:type="spellEnd"/>
            <w:r w:rsidR="008F4EFD" w:rsidRPr="00565E58">
              <w:rPr>
                <w:rFonts w:cs="Times New Roman"/>
                <w:sz w:val="24"/>
                <w:szCs w:val="24"/>
              </w:rPr>
              <w:t xml:space="preserve"> </w:t>
            </w:r>
            <w:proofErr w:type="spellStart"/>
            <w:r w:rsidR="008F4EFD" w:rsidRPr="00565E58">
              <w:rPr>
                <w:rFonts w:cs="Times New Roman"/>
                <w:sz w:val="24"/>
                <w:szCs w:val="24"/>
              </w:rPr>
              <w:t>or</w:t>
            </w:r>
            <w:proofErr w:type="spellEnd"/>
            <w:r w:rsidR="008F4EFD" w:rsidRPr="00565E58">
              <w:rPr>
                <w:rFonts w:cs="Times New Roman"/>
                <w:sz w:val="24"/>
                <w:szCs w:val="24"/>
              </w:rPr>
              <w:t xml:space="preserve"> </w:t>
            </w:r>
            <w:proofErr w:type="spellStart"/>
            <w:r w:rsidR="008F4EFD" w:rsidRPr="00565E58">
              <w:rPr>
                <w:rFonts w:cs="Times New Roman"/>
                <w:sz w:val="24"/>
                <w:szCs w:val="24"/>
              </w:rPr>
              <w:t>must</w:t>
            </w:r>
            <w:proofErr w:type="spellEnd"/>
            <w:r w:rsidR="008F4EFD" w:rsidRPr="00565E58">
              <w:rPr>
                <w:rFonts w:cs="Times New Roman"/>
                <w:sz w:val="24"/>
                <w:szCs w:val="24"/>
              </w:rPr>
              <w:t xml:space="preserve"> </w:t>
            </w:r>
            <w:proofErr w:type="spellStart"/>
            <w:r w:rsidR="008F4EFD" w:rsidRPr="00565E58">
              <w:rPr>
                <w:rFonts w:cs="Times New Roman"/>
                <w:sz w:val="24"/>
                <w:szCs w:val="24"/>
              </w:rPr>
              <w:t>remain</w:t>
            </w:r>
            <w:proofErr w:type="spellEnd"/>
            <w:r w:rsidR="008F4EFD" w:rsidRPr="00565E58">
              <w:rPr>
                <w:rFonts w:cs="Times New Roman"/>
                <w:sz w:val="24"/>
                <w:szCs w:val="24"/>
              </w:rPr>
              <w:t xml:space="preserve"> </w:t>
            </w:r>
            <w:proofErr w:type="spellStart"/>
            <w:r w:rsidR="008F4EFD" w:rsidRPr="00565E58">
              <w:rPr>
                <w:rFonts w:cs="Times New Roman"/>
                <w:sz w:val="24"/>
                <w:szCs w:val="24"/>
              </w:rPr>
              <w:t>valid</w:t>
            </w:r>
            <w:proofErr w:type="spellEnd"/>
            <w:r w:rsidR="008F4EFD" w:rsidRPr="00565E58">
              <w:rPr>
                <w:rFonts w:cs="Times New Roman"/>
                <w:sz w:val="24"/>
                <w:szCs w:val="24"/>
              </w:rPr>
              <w:t xml:space="preserve"> to </w:t>
            </w:r>
            <w:proofErr w:type="spellStart"/>
            <w:r w:rsidR="008F4EFD" w:rsidRPr="00565E58">
              <w:rPr>
                <w:rFonts w:cs="Times New Roman"/>
                <w:sz w:val="24"/>
                <w:szCs w:val="24"/>
              </w:rPr>
              <w:t>completely</w:t>
            </w:r>
            <w:proofErr w:type="spellEnd"/>
            <w:r w:rsidR="008F4EFD" w:rsidRPr="00565E58">
              <w:rPr>
                <w:rFonts w:cs="Times New Roman"/>
                <w:sz w:val="24"/>
                <w:szCs w:val="24"/>
              </w:rPr>
              <w:t xml:space="preserve"> </w:t>
            </w:r>
            <w:proofErr w:type="spellStart"/>
            <w:r w:rsidR="008F4EFD" w:rsidRPr="00565E58">
              <w:rPr>
                <w:rFonts w:cs="Times New Roman"/>
                <w:sz w:val="24"/>
                <w:szCs w:val="24"/>
              </w:rPr>
              <w:t>implement</w:t>
            </w:r>
            <w:proofErr w:type="spellEnd"/>
            <w:r w:rsidR="008F4EFD" w:rsidRPr="00565E58">
              <w:rPr>
                <w:rFonts w:cs="Times New Roman"/>
                <w:sz w:val="24"/>
                <w:szCs w:val="24"/>
              </w:rPr>
              <w:t xml:space="preserve"> </w:t>
            </w:r>
            <w:proofErr w:type="spellStart"/>
            <w:r w:rsidR="008F4EFD" w:rsidRPr="00565E58">
              <w:rPr>
                <w:rFonts w:cs="Times New Roman"/>
                <w:sz w:val="24"/>
                <w:szCs w:val="24"/>
              </w:rPr>
              <w:t>the</w:t>
            </w:r>
            <w:proofErr w:type="spellEnd"/>
            <w:r w:rsidR="008F4EFD" w:rsidRPr="00565E58">
              <w:rPr>
                <w:rFonts w:cs="Times New Roman"/>
                <w:sz w:val="24"/>
                <w:szCs w:val="24"/>
              </w:rPr>
              <w:t xml:space="preserve"> </w:t>
            </w:r>
            <w:proofErr w:type="spellStart"/>
            <w:r w:rsidR="008F4EFD" w:rsidRPr="00565E58">
              <w:rPr>
                <w:rFonts w:cs="Times New Roman"/>
                <w:sz w:val="24"/>
                <w:szCs w:val="24"/>
              </w:rPr>
              <w:t>Contract</w:t>
            </w:r>
            <w:proofErr w:type="spellEnd"/>
            <w:r w:rsidR="008F4EFD" w:rsidRPr="00565E58">
              <w:rPr>
                <w:rFonts w:cs="Times New Roman"/>
                <w:sz w:val="24"/>
                <w:szCs w:val="24"/>
              </w:rPr>
              <w:t xml:space="preserve">. </w:t>
            </w:r>
          </w:p>
          <w:p w14:paraId="4D8E582E" w14:textId="77777777" w:rsidR="008F4EFD" w:rsidRPr="00565E58" w:rsidRDefault="008F4EFD" w:rsidP="003D0327">
            <w:pPr>
              <w:jc w:val="both"/>
              <w:rPr>
                <w:rFonts w:ascii="Times New Roman" w:hAnsi="Times New Roman" w:cs="Times New Roman"/>
                <w:sz w:val="24"/>
                <w:szCs w:val="24"/>
              </w:rPr>
            </w:pPr>
          </w:p>
          <w:p w14:paraId="68D9CA07" w14:textId="10CA6EE2" w:rsidR="008F4EFD" w:rsidRDefault="008F4EFD" w:rsidP="003D0327">
            <w:pPr>
              <w:jc w:val="both"/>
              <w:rPr>
                <w:rFonts w:ascii="Times New Roman" w:hAnsi="Times New Roman" w:cs="Times New Roman"/>
                <w:b/>
                <w:sz w:val="24"/>
                <w:szCs w:val="24"/>
              </w:rPr>
            </w:pPr>
            <w:r w:rsidRPr="00565E58">
              <w:rPr>
                <w:rFonts w:ascii="Times New Roman" w:hAnsi="Times New Roman" w:cs="Times New Roman"/>
                <w:b/>
                <w:sz w:val="24"/>
                <w:szCs w:val="24"/>
              </w:rPr>
              <w:t>1</w:t>
            </w:r>
            <w:r>
              <w:rPr>
                <w:rFonts w:ascii="Times New Roman" w:hAnsi="Times New Roman" w:cs="Times New Roman"/>
                <w:b/>
                <w:sz w:val="24"/>
                <w:szCs w:val="24"/>
              </w:rPr>
              <w:t>1</w:t>
            </w:r>
            <w:r w:rsidRPr="00565E58">
              <w:rPr>
                <w:rFonts w:ascii="Times New Roman" w:hAnsi="Times New Roman" w:cs="Times New Roman"/>
                <w:b/>
                <w:sz w:val="24"/>
                <w:szCs w:val="24"/>
              </w:rPr>
              <w:t xml:space="preserve">. APPLICABLE LAW </w:t>
            </w:r>
          </w:p>
          <w:p w14:paraId="5A392194" w14:textId="77777777" w:rsidR="00424B30" w:rsidRPr="00565E58" w:rsidRDefault="00424B30" w:rsidP="003D0327">
            <w:pPr>
              <w:jc w:val="both"/>
              <w:rPr>
                <w:rFonts w:ascii="Times New Roman" w:hAnsi="Times New Roman" w:cs="Times New Roman"/>
                <w:b/>
                <w:sz w:val="24"/>
                <w:szCs w:val="24"/>
              </w:rPr>
            </w:pPr>
          </w:p>
          <w:p w14:paraId="06286F46" w14:textId="142848D5" w:rsidR="008F4EFD" w:rsidRPr="00565E58" w:rsidRDefault="008F4EFD" w:rsidP="003D0327">
            <w:pPr>
              <w:jc w:val="both"/>
              <w:rPr>
                <w:rFonts w:ascii="Times New Roman" w:hAnsi="Times New Roman" w:cs="Times New Roman"/>
                <w:sz w:val="24"/>
                <w:szCs w:val="24"/>
              </w:rPr>
            </w:pPr>
            <w:r w:rsidRPr="00565E58">
              <w:rPr>
                <w:rFonts w:ascii="Times New Roman" w:hAnsi="Times New Roman" w:cs="Times New Roman"/>
                <w:sz w:val="24"/>
                <w:szCs w:val="24"/>
              </w:rPr>
              <w:t>1</w:t>
            </w:r>
            <w:r>
              <w:rPr>
                <w:rFonts w:ascii="Times New Roman" w:hAnsi="Times New Roman" w:cs="Times New Roman"/>
                <w:sz w:val="24"/>
                <w:szCs w:val="24"/>
              </w:rPr>
              <w:t>1</w:t>
            </w:r>
            <w:r w:rsidRPr="00565E58">
              <w:rPr>
                <w:rFonts w:ascii="Times New Roman" w:hAnsi="Times New Roman" w:cs="Times New Roman"/>
                <w:sz w:val="24"/>
                <w:szCs w:val="24"/>
              </w:rPr>
              <w:t xml:space="preserve">.1. This Contract is regulated by and interpreted according to the law of the Republic of Lithuania.  </w:t>
            </w:r>
          </w:p>
          <w:p w14:paraId="58418627" w14:textId="77777777" w:rsidR="008F4EFD" w:rsidRPr="00565E58" w:rsidRDefault="008F4EFD" w:rsidP="003D0327">
            <w:pPr>
              <w:jc w:val="both"/>
              <w:rPr>
                <w:rFonts w:ascii="Times New Roman" w:hAnsi="Times New Roman" w:cs="Times New Roman"/>
                <w:b/>
                <w:sz w:val="24"/>
                <w:szCs w:val="24"/>
              </w:rPr>
            </w:pPr>
          </w:p>
          <w:p w14:paraId="64C46912" w14:textId="6DAF03A0" w:rsidR="008F4EFD" w:rsidRDefault="008F4EFD" w:rsidP="003D0327">
            <w:pPr>
              <w:jc w:val="both"/>
              <w:rPr>
                <w:rFonts w:ascii="Times New Roman" w:hAnsi="Times New Roman" w:cs="Times New Roman"/>
                <w:b/>
                <w:sz w:val="24"/>
                <w:szCs w:val="24"/>
              </w:rPr>
            </w:pPr>
            <w:r w:rsidRPr="00565E58">
              <w:rPr>
                <w:rFonts w:ascii="Times New Roman" w:hAnsi="Times New Roman" w:cs="Times New Roman"/>
                <w:b/>
                <w:sz w:val="24"/>
                <w:szCs w:val="24"/>
              </w:rPr>
              <w:t>1</w:t>
            </w:r>
            <w:r>
              <w:rPr>
                <w:rFonts w:ascii="Times New Roman" w:hAnsi="Times New Roman" w:cs="Times New Roman"/>
                <w:b/>
                <w:sz w:val="24"/>
                <w:szCs w:val="24"/>
              </w:rPr>
              <w:t>2</w:t>
            </w:r>
            <w:r w:rsidRPr="00565E58">
              <w:rPr>
                <w:rFonts w:ascii="Times New Roman" w:hAnsi="Times New Roman" w:cs="Times New Roman"/>
                <w:b/>
                <w:sz w:val="24"/>
                <w:szCs w:val="24"/>
              </w:rPr>
              <w:t>. DISPUTE RESOLUTION PROCEDURE</w:t>
            </w:r>
          </w:p>
          <w:p w14:paraId="16FA910E" w14:textId="77777777" w:rsidR="008F4EFD" w:rsidRPr="00565E58" w:rsidRDefault="008F4EFD" w:rsidP="003D0327">
            <w:pPr>
              <w:jc w:val="both"/>
              <w:rPr>
                <w:rFonts w:ascii="Times New Roman" w:hAnsi="Times New Roman" w:cs="Times New Roman"/>
                <w:b/>
                <w:sz w:val="24"/>
                <w:szCs w:val="24"/>
              </w:rPr>
            </w:pPr>
          </w:p>
          <w:p w14:paraId="5DFFCEC0" w14:textId="39FE0E83" w:rsidR="008F4EFD" w:rsidRPr="00565E58" w:rsidRDefault="008F4EFD" w:rsidP="003D0327">
            <w:pPr>
              <w:jc w:val="both"/>
              <w:rPr>
                <w:rFonts w:ascii="Times New Roman" w:hAnsi="Times New Roman" w:cs="Times New Roman"/>
                <w:sz w:val="24"/>
                <w:szCs w:val="24"/>
              </w:rPr>
            </w:pPr>
            <w:r w:rsidRPr="00565E58">
              <w:rPr>
                <w:rFonts w:ascii="Times New Roman" w:hAnsi="Times New Roman" w:cs="Times New Roman"/>
                <w:sz w:val="24"/>
                <w:szCs w:val="24"/>
              </w:rPr>
              <w:t>1</w:t>
            </w:r>
            <w:r>
              <w:rPr>
                <w:rFonts w:ascii="Times New Roman" w:hAnsi="Times New Roman" w:cs="Times New Roman"/>
                <w:sz w:val="24"/>
                <w:szCs w:val="24"/>
              </w:rPr>
              <w:t>2</w:t>
            </w:r>
            <w:r w:rsidRPr="00565E58">
              <w:rPr>
                <w:rFonts w:ascii="Times New Roman" w:hAnsi="Times New Roman" w:cs="Times New Roman"/>
                <w:sz w:val="24"/>
                <w:szCs w:val="24"/>
              </w:rPr>
              <w:t xml:space="preserve">.1. All disagreements and disputes between the Parties that are failed to be solved </w:t>
            </w:r>
            <w:proofErr w:type="gramStart"/>
            <w:r w:rsidRPr="00565E58">
              <w:rPr>
                <w:rFonts w:ascii="Times New Roman" w:hAnsi="Times New Roman" w:cs="Times New Roman"/>
                <w:sz w:val="24"/>
                <w:szCs w:val="24"/>
              </w:rPr>
              <w:t>by the way of</w:t>
            </w:r>
            <w:proofErr w:type="gramEnd"/>
            <w:r w:rsidRPr="00565E58">
              <w:rPr>
                <w:rFonts w:ascii="Times New Roman" w:hAnsi="Times New Roman" w:cs="Times New Roman"/>
                <w:sz w:val="24"/>
                <w:szCs w:val="24"/>
              </w:rPr>
              <w:t xml:space="preserve"> negotiations within 20 days shall be resolved in the courts of the Republic of Lithuania, following the procedure, stipulated by legal acts of the Republic of Lithuania. </w:t>
            </w:r>
          </w:p>
          <w:p w14:paraId="440352F2" w14:textId="77777777" w:rsidR="008F4EFD" w:rsidRDefault="008F4EFD" w:rsidP="003D0327">
            <w:pPr>
              <w:jc w:val="both"/>
              <w:rPr>
                <w:rFonts w:ascii="Times New Roman" w:eastAsiaTheme="minorHAnsi" w:hAnsi="Times New Roman" w:cs="Times New Roman"/>
                <w:sz w:val="24"/>
                <w:szCs w:val="24"/>
              </w:rPr>
            </w:pPr>
          </w:p>
          <w:p w14:paraId="3A8D49FB" w14:textId="2C76720E" w:rsidR="008F4EFD" w:rsidRDefault="008F4EFD" w:rsidP="003D0327">
            <w:pPr>
              <w:jc w:val="both"/>
              <w:rPr>
                <w:rFonts w:ascii="Times New Roman" w:hAnsi="Times New Roman" w:cs="Times New Roman"/>
                <w:b/>
                <w:sz w:val="24"/>
                <w:szCs w:val="24"/>
              </w:rPr>
            </w:pPr>
            <w:r w:rsidRPr="00565E58">
              <w:rPr>
                <w:rFonts w:ascii="Times New Roman" w:hAnsi="Times New Roman" w:cs="Times New Roman"/>
                <w:b/>
                <w:sz w:val="24"/>
                <w:szCs w:val="24"/>
              </w:rPr>
              <w:t>1</w:t>
            </w:r>
            <w:r w:rsidR="00424B30">
              <w:rPr>
                <w:rFonts w:ascii="Times New Roman" w:hAnsi="Times New Roman" w:cs="Times New Roman"/>
                <w:b/>
                <w:sz w:val="24"/>
                <w:szCs w:val="24"/>
              </w:rPr>
              <w:t>3</w:t>
            </w:r>
            <w:r w:rsidRPr="00565E58">
              <w:rPr>
                <w:rFonts w:ascii="Times New Roman" w:hAnsi="Times New Roman" w:cs="Times New Roman"/>
                <w:b/>
                <w:sz w:val="24"/>
                <w:szCs w:val="24"/>
              </w:rPr>
              <w:t>.OTHER PROVISIONS</w:t>
            </w:r>
          </w:p>
          <w:p w14:paraId="56950F1B" w14:textId="77777777" w:rsidR="00424B30" w:rsidRPr="00565E58" w:rsidRDefault="00424B30" w:rsidP="003D0327">
            <w:pPr>
              <w:jc w:val="both"/>
              <w:rPr>
                <w:rFonts w:ascii="Times New Roman" w:hAnsi="Times New Roman" w:cs="Times New Roman"/>
                <w:b/>
                <w:sz w:val="24"/>
                <w:szCs w:val="24"/>
              </w:rPr>
            </w:pPr>
          </w:p>
          <w:p w14:paraId="5BC628E6" w14:textId="6FAAE45D" w:rsidR="005F62B4" w:rsidRDefault="005F62B4" w:rsidP="005F62B4">
            <w:pPr>
              <w:pStyle w:val="Body2"/>
              <w:spacing w:after="0"/>
              <w:rPr>
                <w:rFonts w:cs="Times New Roman"/>
                <w:color w:val="auto"/>
                <w:sz w:val="24"/>
                <w:szCs w:val="24"/>
              </w:rPr>
            </w:pPr>
            <w:r>
              <w:rPr>
                <w:rFonts w:cs="Times New Roman"/>
                <w:color w:val="auto"/>
                <w:sz w:val="24"/>
                <w:szCs w:val="24"/>
              </w:rPr>
              <w:t>13</w:t>
            </w:r>
            <w:r w:rsidRPr="00565E58">
              <w:rPr>
                <w:rFonts w:cs="Times New Roman"/>
                <w:color w:val="auto"/>
                <w:sz w:val="24"/>
                <w:szCs w:val="24"/>
              </w:rPr>
              <w:t xml:space="preserve">.1 </w:t>
            </w:r>
            <w:proofErr w:type="spellStart"/>
            <w:r w:rsidRPr="001B196D">
              <w:rPr>
                <w:sz w:val="24"/>
                <w:szCs w:val="24"/>
              </w:rPr>
              <w:t>If</w:t>
            </w:r>
            <w:proofErr w:type="spellEnd"/>
            <w:r w:rsidRPr="001B196D">
              <w:rPr>
                <w:sz w:val="24"/>
                <w:szCs w:val="24"/>
              </w:rPr>
              <w:t xml:space="preserve"> </w:t>
            </w:r>
            <w:proofErr w:type="spellStart"/>
            <w:r>
              <w:rPr>
                <w:sz w:val="24"/>
                <w:szCs w:val="24"/>
              </w:rPr>
              <w:t>the</w:t>
            </w:r>
            <w:proofErr w:type="spellEnd"/>
            <w:r>
              <w:rPr>
                <w:sz w:val="24"/>
                <w:szCs w:val="24"/>
              </w:rPr>
              <w:t xml:space="preserve"> </w:t>
            </w:r>
            <w:proofErr w:type="spellStart"/>
            <w:r>
              <w:rPr>
                <w:sz w:val="24"/>
                <w:szCs w:val="24"/>
              </w:rPr>
              <w:t>Supplier</w:t>
            </w:r>
            <w:proofErr w:type="spellEnd"/>
            <w:r>
              <w:rPr>
                <w:sz w:val="24"/>
                <w:szCs w:val="24"/>
              </w:rPr>
              <w:t xml:space="preserve"> </w:t>
            </w:r>
            <w:proofErr w:type="spellStart"/>
            <w:r w:rsidRPr="001B196D">
              <w:rPr>
                <w:sz w:val="24"/>
                <w:szCs w:val="24"/>
              </w:rPr>
              <w:t>has</w:t>
            </w:r>
            <w:proofErr w:type="spellEnd"/>
            <w:r w:rsidRPr="001B196D">
              <w:rPr>
                <w:sz w:val="24"/>
                <w:szCs w:val="24"/>
              </w:rPr>
              <w:t xml:space="preserve"> </w:t>
            </w:r>
            <w:proofErr w:type="spellStart"/>
            <w:r w:rsidRPr="001B196D">
              <w:rPr>
                <w:sz w:val="24"/>
                <w:szCs w:val="24"/>
              </w:rPr>
              <w:t>not</w:t>
            </w:r>
            <w:proofErr w:type="spellEnd"/>
            <w:r w:rsidRPr="001B196D">
              <w:rPr>
                <w:sz w:val="24"/>
                <w:szCs w:val="24"/>
              </w:rPr>
              <w:t xml:space="preserve"> </w:t>
            </w:r>
            <w:proofErr w:type="spellStart"/>
            <w:r w:rsidRPr="001B196D">
              <w:rPr>
                <w:sz w:val="24"/>
                <w:szCs w:val="24"/>
              </w:rPr>
              <w:t>been</w:t>
            </w:r>
            <w:proofErr w:type="spellEnd"/>
            <w:r w:rsidRPr="001B196D">
              <w:rPr>
                <w:sz w:val="24"/>
                <w:szCs w:val="24"/>
              </w:rPr>
              <w:t xml:space="preserve"> </w:t>
            </w:r>
            <w:proofErr w:type="spellStart"/>
            <w:r w:rsidRPr="001B196D">
              <w:rPr>
                <w:sz w:val="24"/>
                <w:szCs w:val="24"/>
              </w:rPr>
              <w:t>or</w:t>
            </w:r>
            <w:proofErr w:type="spellEnd"/>
            <w:r w:rsidRPr="001B196D">
              <w:rPr>
                <w:sz w:val="24"/>
                <w:szCs w:val="24"/>
              </w:rPr>
              <w:t xml:space="preserve"> </w:t>
            </w:r>
            <w:proofErr w:type="spellStart"/>
            <w:r w:rsidRPr="001B196D">
              <w:rPr>
                <w:sz w:val="24"/>
                <w:szCs w:val="24"/>
              </w:rPr>
              <w:t>has</w:t>
            </w:r>
            <w:proofErr w:type="spellEnd"/>
            <w:r w:rsidRPr="001B196D">
              <w:rPr>
                <w:sz w:val="24"/>
                <w:szCs w:val="24"/>
              </w:rPr>
              <w:t xml:space="preserve"> </w:t>
            </w:r>
            <w:proofErr w:type="spellStart"/>
            <w:r w:rsidRPr="001B196D">
              <w:rPr>
                <w:sz w:val="24"/>
                <w:szCs w:val="24"/>
              </w:rPr>
              <w:t>not</w:t>
            </w:r>
            <w:proofErr w:type="spellEnd"/>
            <w:r w:rsidRPr="001B196D">
              <w:rPr>
                <w:sz w:val="24"/>
                <w:szCs w:val="24"/>
              </w:rPr>
              <w:t xml:space="preserve"> </w:t>
            </w:r>
            <w:proofErr w:type="spellStart"/>
            <w:r w:rsidRPr="001B196D">
              <w:rPr>
                <w:sz w:val="24"/>
                <w:szCs w:val="24"/>
              </w:rPr>
              <w:t>been</w:t>
            </w:r>
            <w:proofErr w:type="spellEnd"/>
            <w:r w:rsidRPr="001B196D">
              <w:rPr>
                <w:sz w:val="24"/>
                <w:szCs w:val="24"/>
              </w:rPr>
              <w:t xml:space="preserve"> </w:t>
            </w:r>
            <w:proofErr w:type="spellStart"/>
            <w:r w:rsidRPr="001B196D">
              <w:rPr>
                <w:sz w:val="24"/>
                <w:szCs w:val="24"/>
              </w:rPr>
              <w:t>fully</w:t>
            </w:r>
            <w:proofErr w:type="spellEnd"/>
            <w:r w:rsidRPr="001B196D">
              <w:rPr>
                <w:sz w:val="24"/>
                <w:szCs w:val="24"/>
              </w:rPr>
              <w:t xml:space="preserve"> </w:t>
            </w:r>
            <w:proofErr w:type="spellStart"/>
            <w:r w:rsidRPr="001B196D">
              <w:rPr>
                <w:sz w:val="24"/>
                <w:szCs w:val="24"/>
              </w:rPr>
              <w:t>checked</w:t>
            </w:r>
            <w:proofErr w:type="spellEnd"/>
            <w:r w:rsidRPr="001B196D">
              <w:rPr>
                <w:sz w:val="24"/>
                <w:szCs w:val="24"/>
              </w:rPr>
              <w:t xml:space="preserve"> </w:t>
            </w:r>
            <w:proofErr w:type="spellStart"/>
            <w:r w:rsidRPr="001B196D">
              <w:rPr>
                <w:sz w:val="24"/>
                <w:szCs w:val="24"/>
              </w:rPr>
              <w:t>for</w:t>
            </w:r>
            <w:proofErr w:type="spellEnd"/>
            <w:r w:rsidRPr="001B196D">
              <w:rPr>
                <w:sz w:val="24"/>
                <w:szCs w:val="24"/>
              </w:rPr>
              <w:t xml:space="preserve"> </w:t>
            </w:r>
            <w:proofErr w:type="spellStart"/>
            <w:r w:rsidRPr="001B196D">
              <w:rPr>
                <w:sz w:val="24"/>
                <w:szCs w:val="24"/>
              </w:rPr>
              <w:t>the</w:t>
            </w:r>
            <w:proofErr w:type="spellEnd"/>
            <w:r w:rsidRPr="001B196D">
              <w:rPr>
                <w:sz w:val="24"/>
                <w:szCs w:val="24"/>
              </w:rPr>
              <w:t xml:space="preserve"> </w:t>
            </w:r>
            <w:proofErr w:type="spellStart"/>
            <w:r w:rsidRPr="001B196D">
              <w:rPr>
                <w:sz w:val="24"/>
                <w:szCs w:val="24"/>
              </w:rPr>
              <w:t>right</w:t>
            </w:r>
            <w:proofErr w:type="spellEnd"/>
            <w:r w:rsidRPr="001B196D">
              <w:rPr>
                <w:sz w:val="24"/>
                <w:szCs w:val="24"/>
              </w:rPr>
              <w:t xml:space="preserve"> to </w:t>
            </w:r>
            <w:proofErr w:type="spellStart"/>
            <w:r w:rsidRPr="001B196D">
              <w:rPr>
                <w:sz w:val="24"/>
                <w:szCs w:val="24"/>
              </w:rPr>
              <w:t>engage</w:t>
            </w:r>
            <w:proofErr w:type="spellEnd"/>
            <w:r w:rsidRPr="001B196D">
              <w:rPr>
                <w:sz w:val="24"/>
                <w:szCs w:val="24"/>
              </w:rPr>
              <w:t xml:space="preserve"> </w:t>
            </w:r>
            <w:proofErr w:type="spellStart"/>
            <w:r w:rsidRPr="001B196D">
              <w:rPr>
                <w:sz w:val="24"/>
                <w:szCs w:val="24"/>
              </w:rPr>
              <w:t>in</w:t>
            </w:r>
            <w:proofErr w:type="spellEnd"/>
            <w:r w:rsidRPr="001B196D">
              <w:rPr>
                <w:sz w:val="24"/>
                <w:szCs w:val="24"/>
              </w:rPr>
              <w:t xml:space="preserve"> </w:t>
            </w:r>
            <w:proofErr w:type="spellStart"/>
            <w:r w:rsidRPr="001B196D">
              <w:rPr>
                <w:sz w:val="24"/>
                <w:szCs w:val="24"/>
              </w:rPr>
              <w:t>the</w:t>
            </w:r>
            <w:proofErr w:type="spellEnd"/>
            <w:r w:rsidRPr="001B196D">
              <w:rPr>
                <w:sz w:val="24"/>
                <w:szCs w:val="24"/>
              </w:rPr>
              <w:t xml:space="preserve"> </w:t>
            </w:r>
            <w:proofErr w:type="spellStart"/>
            <w:r w:rsidRPr="001B196D">
              <w:rPr>
                <w:sz w:val="24"/>
                <w:szCs w:val="24"/>
              </w:rPr>
              <w:t>relevant</w:t>
            </w:r>
            <w:proofErr w:type="spellEnd"/>
            <w:r w:rsidRPr="001B196D">
              <w:rPr>
                <w:sz w:val="24"/>
                <w:szCs w:val="24"/>
              </w:rPr>
              <w:t xml:space="preserve"> </w:t>
            </w:r>
            <w:proofErr w:type="spellStart"/>
            <w:r w:rsidRPr="001B196D">
              <w:rPr>
                <w:sz w:val="24"/>
                <w:szCs w:val="24"/>
              </w:rPr>
              <w:t>activities</w:t>
            </w:r>
            <w:proofErr w:type="spellEnd"/>
            <w:r w:rsidRPr="001B196D">
              <w:rPr>
                <w:sz w:val="24"/>
                <w:szCs w:val="24"/>
              </w:rPr>
              <w:t xml:space="preserve">, </w:t>
            </w:r>
            <w:proofErr w:type="spellStart"/>
            <w:r w:rsidRPr="001B196D">
              <w:rPr>
                <w:sz w:val="24"/>
                <w:szCs w:val="24"/>
              </w:rPr>
              <w:t>the</w:t>
            </w:r>
            <w:proofErr w:type="spellEnd"/>
            <w:r w:rsidRPr="001B196D">
              <w:rPr>
                <w:sz w:val="24"/>
                <w:szCs w:val="24"/>
              </w:rPr>
              <w:t xml:space="preserve"> </w:t>
            </w:r>
            <w:proofErr w:type="spellStart"/>
            <w:r>
              <w:rPr>
                <w:sz w:val="24"/>
                <w:szCs w:val="24"/>
              </w:rPr>
              <w:t>Supplier</w:t>
            </w:r>
            <w:proofErr w:type="spellEnd"/>
            <w:r>
              <w:rPr>
                <w:sz w:val="24"/>
                <w:szCs w:val="24"/>
              </w:rPr>
              <w:t xml:space="preserve"> </w:t>
            </w:r>
            <w:proofErr w:type="spellStart"/>
            <w:r w:rsidRPr="001B196D">
              <w:rPr>
                <w:sz w:val="24"/>
                <w:szCs w:val="24"/>
              </w:rPr>
              <w:t>undertakes</w:t>
            </w:r>
            <w:proofErr w:type="spellEnd"/>
            <w:r w:rsidRPr="001B196D">
              <w:rPr>
                <w:sz w:val="24"/>
                <w:szCs w:val="24"/>
              </w:rPr>
              <w:t xml:space="preserve"> to </w:t>
            </w:r>
            <w:proofErr w:type="spellStart"/>
            <w:r>
              <w:rPr>
                <w:sz w:val="24"/>
                <w:szCs w:val="24"/>
              </w:rPr>
              <w:t>the</w:t>
            </w:r>
            <w:proofErr w:type="spellEnd"/>
            <w:r>
              <w:rPr>
                <w:sz w:val="24"/>
                <w:szCs w:val="24"/>
              </w:rPr>
              <w:t xml:space="preserve"> </w:t>
            </w:r>
            <w:proofErr w:type="spellStart"/>
            <w:r>
              <w:rPr>
                <w:sz w:val="24"/>
                <w:szCs w:val="24"/>
              </w:rPr>
              <w:t>Buyer</w:t>
            </w:r>
            <w:proofErr w:type="spellEnd"/>
            <w:r>
              <w:rPr>
                <w:sz w:val="24"/>
                <w:szCs w:val="24"/>
              </w:rPr>
              <w:t xml:space="preserve"> </w:t>
            </w:r>
            <w:proofErr w:type="spellStart"/>
            <w:r w:rsidRPr="001B196D">
              <w:rPr>
                <w:sz w:val="24"/>
                <w:szCs w:val="24"/>
              </w:rPr>
              <w:t>that</w:t>
            </w:r>
            <w:proofErr w:type="spellEnd"/>
            <w:r w:rsidRPr="001B196D">
              <w:rPr>
                <w:sz w:val="24"/>
                <w:szCs w:val="24"/>
              </w:rPr>
              <w:t xml:space="preserve"> </w:t>
            </w:r>
            <w:proofErr w:type="spellStart"/>
            <w:r w:rsidRPr="001B196D">
              <w:rPr>
                <w:sz w:val="24"/>
                <w:szCs w:val="24"/>
              </w:rPr>
              <w:t>the</w:t>
            </w:r>
            <w:proofErr w:type="spellEnd"/>
            <w:r w:rsidRPr="001B196D">
              <w:rPr>
                <w:sz w:val="24"/>
                <w:szCs w:val="24"/>
              </w:rPr>
              <w:t xml:space="preserve"> </w:t>
            </w:r>
            <w:proofErr w:type="spellStart"/>
            <w:r w:rsidRPr="001B196D">
              <w:rPr>
                <w:sz w:val="24"/>
                <w:szCs w:val="24"/>
              </w:rPr>
              <w:t>Contract</w:t>
            </w:r>
            <w:proofErr w:type="spellEnd"/>
            <w:r w:rsidRPr="001B196D">
              <w:rPr>
                <w:sz w:val="24"/>
                <w:szCs w:val="24"/>
              </w:rPr>
              <w:t xml:space="preserve"> </w:t>
            </w:r>
            <w:proofErr w:type="spellStart"/>
            <w:r w:rsidRPr="001B196D">
              <w:rPr>
                <w:sz w:val="24"/>
                <w:szCs w:val="24"/>
              </w:rPr>
              <w:t>will</w:t>
            </w:r>
            <w:proofErr w:type="spellEnd"/>
            <w:r w:rsidRPr="001B196D">
              <w:rPr>
                <w:sz w:val="24"/>
                <w:szCs w:val="24"/>
              </w:rPr>
              <w:t xml:space="preserve"> be </w:t>
            </w:r>
            <w:proofErr w:type="spellStart"/>
            <w:r w:rsidRPr="001B196D">
              <w:rPr>
                <w:sz w:val="24"/>
                <w:szCs w:val="24"/>
              </w:rPr>
              <w:t>performed</w:t>
            </w:r>
            <w:proofErr w:type="spellEnd"/>
            <w:r w:rsidRPr="001B196D">
              <w:rPr>
                <w:sz w:val="24"/>
                <w:szCs w:val="24"/>
              </w:rPr>
              <w:t xml:space="preserve"> </w:t>
            </w:r>
            <w:proofErr w:type="spellStart"/>
            <w:r w:rsidRPr="001B196D">
              <w:rPr>
                <w:sz w:val="24"/>
                <w:szCs w:val="24"/>
              </w:rPr>
              <w:t>only</w:t>
            </w:r>
            <w:proofErr w:type="spellEnd"/>
            <w:r w:rsidRPr="001B196D">
              <w:rPr>
                <w:sz w:val="24"/>
                <w:szCs w:val="24"/>
              </w:rPr>
              <w:t xml:space="preserve"> </w:t>
            </w:r>
            <w:proofErr w:type="spellStart"/>
            <w:r w:rsidRPr="001B196D">
              <w:rPr>
                <w:sz w:val="24"/>
                <w:szCs w:val="24"/>
              </w:rPr>
              <w:t>by</w:t>
            </w:r>
            <w:proofErr w:type="spellEnd"/>
            <w:r w:rsidRPr="001B196D">
              <w:rPr>
                <w:sz w:val="24"/>
                <w:szCs w:val="24"/>
              </w:rPr>
              <w:t xml:space="preserve"> </w:t>
            </w:r>
            <w:proofErr w:type="spellStart"/>
            <w:r w:rsidRPr="001B196D">
              <w:rPr>
                <w:sz w:val="24"/>
                <w:szCs w:val="24"/>
              </w:rPr>
              <w:t>persons</w:t>
            </w:r>
            <w:proofErr w:type="spellEnd"/>
            <w:r w:rsidRPr="001B196D">
              <w:rPr>
                <w:sz w:val="24"/>
                <w:szCs w:val="24"/>
              </w:rPr>
              <w:t xml:space="preserve"> </w:t>
            </w:r>
            <w:proofErr w:type="spellStart"/>
            <w:r w:rsidRPr="001B196D">
              <w:rPr>
                <w:sz w:val="24"/>
                <w:szCs w:val="24"/>
              </w:rPr>
              <w:t>who</w:t>
            </w:r>
            <w:proofErr w:type="spellEnd"/>
            <w:r w:rsidRPr="001B196D">
              <w:rPr>
                <w:sz w:val="24"/>
                <w:szCs w:val="24"/>
              </w:rPr>
              <w:t xml:space="preserve"> are </w:t>
            </w:r>
            <w:proofErr w:type="spellStart"/>
            <w:r w:rsidRPr="001B196D">
              <w:rPr>
                <w:sz w:val="24"/>
                <w:szCs w:val="24"/>
              </w:rPr>
              <w:t>so</w:t>
            </w:r>
            <w:proofErr w:type="spellEnd"/>
            <w:r w:rsidRPr="001B196D">
              <w:rPr>
                <w:sz w:val="24"/>
                <w:szCs w:val="24"/>
              </w:rPr>
              <w:t xml:space="preserve"> </w:t>
            </w:r>
            <w:proofErr w:type="spellStart"/>
            <w:r w:rsidRPr="001B196D">
              <w:rPr>
                <w:sz w:val="24"/>
                <w:szCs w:val="24"/>
              </w:rPr>
              <w:t>qualified</w:t>
            </w:r>
            <w:proofErr w:type="spellEnd"/>
            <w:r w:rsidRPr="001B196D">
              <w:rPr>
                <w:sz w:val="24"/>
                <w:szCs w:val="24"/>
              </w:rPr>
              <w:t>.</w:t>
            </w:r>
          </w:p>
          <w:p w14:paraId="5C1BF424" w14:textId="77777777" w:rsidR="005F62B4" w:rsidRPr="005F62B4" w:rsidRDefault="005F62B4" w:rsidP="005F62B4">
            <w:pPr>
              <w:pStyle w:val="Body2"/>
              <w:spacing w:after="0"/>
              <w:rPr>
                <w:rFonts w:cs="Times New Roman"/>
                <w:color w:val="auto"/>
                <w:sz w:val="24"/>
                <w:szCs w:val="24"/>
                <w:lang w:val="en-US"/>
              </w:rPr>
            </w:pPr>
            <w:r>
              <w:rPr>
                <w:sz w:val="24"/>
                <w:szCs w:val="24"/>
              </w:rPr>
              <w:t>13</w:t>
            </w:r>
            <w:r w:rsidRPr="0060756C">
              <w:rPr>
                <w:sz w:val="24"/>
                <w:szCs w:val="24"/>
              </w:rPr>
              <w:t>.</w:t>
            </w:r>
            <w:r>
              <w:rPr>
                <w:sz w:val="24"/>
                <w:szCs w:val="24"/>
              </w:rPr>
              <w:t xml:space="preserve">2 </w:t>
            </w:r>
            <w:proofErr w:type="spellStart"/>
            <w:r w:rsidRPr="0060756C">
              <w:rPr>
                <w:sz w:val="24"/>
                <w:szCs w:val="24"/>
              </w:rPr>
              <w:t>The</w:t>
            </w:r>
            <w:proofErr w:type="spellEnd"/>
            <w:r w:rsidRPr="0060756C">
              <w:rPr>
                <w:sz w:val="24"/>
                <w:szCs w:val="24"/>
              </w:rPr>
              <w:t xml:space="preserve"> </w:t>
            </w:r>
            <w:proofErr w:type="spellStart"/>
            <w:r w:rsidRPr="0060756C">
              <w:rPr>
                <w:sz w:val="24"/>
                <w:szCs w:val="24"/>
              </w:rPr>
              <w:t>Procurement</w:t>
            </w:r>
            <w:proofErr w:type="spellEnd"/>
            <w:r w:rsidRPr="0060756C">
              <w:rPr>
                <w:sz w:val="24"/>
                <w:szCs w:val="24"/>
              </w:rPr>
              <w:t xml:space="preserve"> </w:t>
            </w:r>
            <w:proofErr w:type="spellStart"/>
            <w:r w:rsidRPr="0060756C">
              <w:rPr>
                <w:sz w:val="24"/>
                <w:szCs w:val="24"/>
              </w:rPr>
              <w:t>shall</w:t>
            </w:r>
            <w:proofErr w:type="spellEnd"/>
            <w:r w:rsidRPr="0060756C">
              <w:rPr>
                <w:sz w:val="24"/>
                <w:szCs w:val="24"/>
              </w:rPr>
              <w:t xml:space="preserve"> be </w:t>
            </w:r>
            <w:proofErr w:type="spellStart"/>
            <w:r w:rsidRPr="0060756C">
              <w:rPr>
                <w:sz w:val="24"/>
                <w:szCs w:val="24"/>
              </w:rPr>
              <w:t>considered</w:t>
            </w:r>
            <w:proofErr w:type="spellEnd"/>
            <w:r w:rsidRPr="0060756C">
              <w:rPr>
                <w:sz w:val="24"/>
                <w:szCs w:val="24"/>
              </w:rPr>
              <w:t xml:space="preserve"> </w:t>
            </w:r>
            <w:proofErr w:type="spellStart"/>
            <w:r w:rsidRPr="0060756C">
              <w:rPr>
                <w:sz w:val="24"/>
                <w:szCs w:val="24"/>
              </w:rPr>
              <w:t>as</w:t>
            </w:r>
            <w:proofErr w:type="spellEnd"/>
            <w:r w:rsidRPr="0060756C">
              <w:rPr>
                <w:sz w:val="24"/>
                <w:szCs w:val="24"/>
              </w:rPr>
              <w:t xml:space="preserve"> a </w:t>
            </w:r>
            <w:r w:rsidRPr="005F62B4">
              <w:rPr>
                <w:sz w:val="24"/>
                <w:szCs w:val="24"/>
                <w:lang w:val="en-US"/>
              </w:rPr>
              <w:t>green procurement in accordance with Article 4.4.3 of the Description of the Procedure for the Application of Environmental Criteria in Green Procurement, approved by the Order of the Minister of the Environment of the Republic of Lithuania No D1-508 of 28 June 2011 (the wording of the Order of the Minister of the Environment of the Republic of Lithuania No D1-17 of 16 January 2024), hereinafter - the "Description of the Procedure"), i.e. only intangible (intellectual) or other services not related to the creation of a tangible object, the provision of which is not expected to have a significant negative impact on the environment, does not create a source of pollution and does not generate waste, shall be procured (&lt;...&gt; services for social and scientific research, preparation of studies and concepts, and other services &lt;...&gt;).</w:t>
            </w:r>
          </w:p>
          <w:p w14:paraId="3771FB32" w14:textId="77777777" w:rsidR="005F62B4" w:rsidRDefault="005F62B4" w:rsidP="005F62B4">
            <w:pPr>
              <w:pStyle w:val="Body2"/>
              <w:spacing w:after="0"/>
              <w:rPr>
                <w:rFonts w:cs="Times New Roman"/>
                <w:color w:val="auto"/>
                <w:sz w:val="24"/>
                <w:szCs w:val="24"/>
              </w:rPr>
            </w:pPr>
            <w:r w:rsidRPr="005F62B4">
              <w:rPr>
                <w:rFonts w:cs="Times New Roman"/>
                <w:color w:val="auto"/>
                <w:sz w:val="24"/>
                <w:szCs w:val="24"/>
                <w:lang w:val="en-US"/>
              </w:rPr>
              <w:t>13.3 The terms and conditions of the Contract may be amended</w:t>
            </w:r>
            <w:r w:rsidRPr="00565E58">
              <w:rPr>
                <w:rFonts w:cs="Times New Roman"/>
                <w:color w:val="auto"/>
                <w:sz w:val="24"/>
                <w:szCs w:val="24"/>
                <w:lang w:val="it-IT"/>
              </w:rPr>
              <w:t xml:space="preserve"> </w:t>
            </w:r>
            <w:proofErr w:type="spellStart"/>
            <w:r w:rsidRPr="00565E58">
              <w:rPr>
                <w:rFonts w:cs="Times New Roman"/>
                <w:color w:val="auto"/>
                <w:sz w:val="24"/>
                <w:szCs w:val="24"/>
              </w:rPr>
              <w:t>only</w:t>
            </w:r>
            <w:proofErr w:type="spellEnd"/>
            <w:r w:rsidRPr="00565E58">
              <w:rPr>
                <w:rFonts w:cs="Times New Roman"/>
                <w:color w:val="auto"/>
                <w:sz w:val="24"/>
                <w:szCs w:val="24"/>
              </w:rPr>
              <w:t xml:space="preserve"> </w:t>
            </w:r>
            <w:proofErr w:type="spellStart"/>
            <w:r w:rsidRPr="00565E58">
              <w:rPr>
                <w:rFonts w:cs="Times New Roman"/>
                <w:color w:val="auto"/>
                <w:sz w:val="24"/>
                <w:szCs w:val="24"/>
              </w:rPr>
              <w:t>in</w:t>
            </w:r>
            <w:proofErr w:type="spellEnd"/>
            <w:r w:rsidRPr="00565E58">
              <w:rPr>
                <w:rFonts w:cs="Times New Roman"/>
                <w:color w:val="auto"/>
                <w:sz w:val="24"/>
                <w:szCs w:val="24"/>
              </w:rPr>
              <w:t xml:space="preserve"> </w:t>
            </w:r>
            <w:proofErr w:type="spellStart"/>
            <w:r w:rsidRPr="00565E58">
              <w:rPr>
                <w:rFonts w:cs="Times New Roman"/>
                <w:color w:val="auto"/>
                <w:sz w:val="24"/>
                <w:szCs w:val="24"/>
              </w:rPr>
              <w:t>accordance</w:t>
            </w:r>
            <w:proofErr w:type="spellEnd"/>
            <w:r w:rsidRPr="00565E58">
              <w:rPr>
                <w:rFonts w:cs="Times New Roman"/>
                <w:color w:val="auto"/>
                <w:sz w:val="24"/>
                <w:szCs w:val="24"/>
              </w:rPr>
              <w:t xml:space="preserve"> </w:t>
            </w:r>
            <w:proofErr w:type="spellStart"/>
            <w:r w:rsidRPr="00565E58">
              <w:rPr>
                <w:rFonts w:cs="Times New Roman"/>
                <w:color w:val="auto"/>
                <w:sz w:val="24"/>
                <w:szCs w:val="24"/>
              </w:rPr>
              <w:t>with</w:t>
            </w:r>
            <w:proofErr w:type="spellEnd"/>
            <w:r w:rsidRPr="00565E58">
              <w:rPr>
                <w:rFonts w:cs="Times New Roman"/>
                <w:color w:val="auto"/>
                <w:sz w:val="24"/>
                <w:szCs w:val="24"/>
              </w:rPr>
              <w:t xml:space="preserve"> </w:t>
            </w:r>
            <w:proofErr w:type="spellStart"/>
            <w:r w:rsidRPr="00565E58">
              <w:rPr>
                <w:rFonts w:cs="Times New Roman"/>
                <w:color w:val="auto"/>
                <w:sz w:val="24"/>
                <w:szCs w:val="24"/>
              </w:rPr>
              <w:t>the</w:t>
            </w:r>
            <w:proofErr w:type="spellEnd"/>
            <w:r w:rsidRPr="00565E58">
              <w:rPr>
                <w:rFonts w:cs="Times New Roman"/>
                <w:color w:val="auto"/>
                <w:sz w:val="24"/>
                <w:szCs w:val="24"/>
              </w:rPr>
              <w:t xml:space="preserve"> </w:t>
            </w:r>
            <w:proofErr w:type="spellStart"/>
            <w:r w:rsidRPr="00565E58">
              <w:rPr>
                <w:rFonts w:cs="Times New Roman"/>
                <w:color w:val="auto"/>
                <w:sz w:val="24"/>
                <w:szCs w:val="24"/>
              </w:rPr>
              <w:t>provisions</w:t>
            </w:r>
            <w:proofErr w:type="spellEnd"/>
            <w:r w:rsidRPr="00565E58">
              <w:rPr>
                <w:rFonts w:cs="Times New Roman"/>
                <w:color w:val="auto"/>
                <w:sz w:val="24"/>
                <w:szCs w:val="24"/>
              </w:rPr>
              <w:t xml:space="preserve"> </w:t>
            </w:r>
            <w:proofErr w:type="spellStart"/>
            <w:r w:rsidRPr="00565E58">
              <w:rPr>
                <w:rFonts w:cs="Times New Roman"/>
                <w:color w:val="auto"/>
                <w:sz w:val="24"/>
                <w:szCs w:val="24"/>
              </w:rPr>
              <w:t>of</w:t>
            </w:r>
            <w:proofErr w:type="spellEnd"/>
            <w:r w:rsidRPr="00565E58">
              <w:rPr>
                <w:rFonts w:cs="Times New Roman"/>
                <w:color w:val="auto"/>
                <w:sz w:val="24"/>
                <w:szCs w:val="24"/>
              </w:rPr>
              <w:t xml:space="preserve"> </w:t>
            </w:r>
            <w:proofErr w:type="spellStart"/>
            <w:r w:rsidRPr="00565E58">
              <w:rPr>
                <w:rFonts w:cs="Times New Roman"/>
                <w:color w:val="auto"/>
                <w:sz w:val="24"/>
                <w:szCs w:val="24"/>
              </w:rPr>
              <w:t>Article</w:t>
            </w:r>
            <w:proofErr w:type="spellEnd"/>
            <w:r w:rsidRPr="00565E58">
              <w:rPr>
                <w:rFonts w:cs="Times New Roman"/>
                <w:color w:val="auto"/>
                <w:sz w:val="24"/>
                <w:szCs w:val="24"/>
              </w:rPr>
              <w:t xml:space="preserve"> 89 </w:t>
            </w:r>
            <w:proofErr w:type="spellStart"/>
            <w:r w:rsidRPr="00565E58">
              <w:rPr>
                <w:rFonts w:cs="Times New Roman"/>
                <w:color w:val="auto"/>
                <w:sz w:val="24"/>
                <w:szCs w:val="24"/>
              </w:rPr>
              <w:t>of</w:t>
            </w:r>
            <w:proofErr w:type="spellEnd"/>
            <w:r w:rsidRPr="00565E58">
              <w:rPr>
                <w:rFonts w:cs="Times New Roman"/>
                <w:color w:val="auto"/>
                <w:sz w:val="24"/>
                <w:szCs w:val="24"/>
              </w:rPr>
              <w:t xml:space="preserve"> </w:t>
            </w:r>
            <w:proofErr w:type="spellStart"/>
            <w:r w:rsidRPr="00565E58">
              <w:rPr>
                <w:rFonts w:cs="Times New Roman"/>
                <w:color w:val="auto"/>
                <w:sz w:val="24"/>
                <w:szCs w:val="24"/>
              </w:rPr>
              <w:t>the</w:t>
            </w:r>
            <w:proofErr w:type="spellEnd"/>
            <w:r w:rsidRPr="00565E58">
              <w:rPr>
                <w:rFonts w:cs="Times New Roman"/>
                <w:color w:val="auto"/>
                <w:sz w:val="24"/>
                <w:szCs w:val="24"/>
              </w:rPr>
              <w:t xml:space="preserve"> </w:t>
            </w:r>
            <w:proofErr w:type="spellStart"/>
            <w:r w:rsidRPr="00565E58">
              <w:rPr>
                <w:rFonts w:cs="Times New Roman"/>
                <w:color w:val="auto"/>
                <w:sz w:val="24"/>
                <w:szCs w:val="24"/>
              </w:rPr>
              <w:t>Public</w:t>
            </w:r>
            <w:proofErr w:type="spellEnd"/>
            <w:r w:rsidRPr="00565E58">
              <w:rPr>
                <w:rFonts w:cs="Times New Roman"/>
                <w:color w:val="auto"/>
                <w:sz w:val="24"/>
                <w:szCs w:val="24"/>
              </w:rPr>
              <w:t xml:space="preserve"> </w:t>
            </w:r>
            <w:proofErr w:type="spellStart"/>
            <w:r w:rsidRPr="00565E58">
              <w:rPr>
                <w:rFonts w:cs="Times New Roman"/>
                <w:color w:val="auto"/>
                <w:sz w:val="24"/>
                <w:szCs w:val="24"/>
              </w:rPr>
              <w:t>Procurement</w:t>
            </w:r>
            <w:proofErr w:type="spellEnd"/>
            <w:r w:rsidRPr="00565E58">
              <w:rPr>
                <w:rFonts w:cs="Times New Roman"/>
                <w:color w:val="auto"/>
                <w:sz w:val="24"/>
                <w:szCs w:val="24"/>
              </w:rPr>
              <w:t xml:space="preserve"> </w:t>
            </w:r>
            <w:proofErr w:type="spellStart"/>
            <w:r w:rsidRPr="00565E58">
              <w:rPr>
                <w:rFonts w:cs="Times New Roman"/>
                <w:color w:val="auto"/>
                <w:sz w:val="24"/>
                <w:szCs w:val="24"/>
              </w:rPr>
              <w:t>Law</w:t>
            </w:r>
            <w:proofErr w:type="spellEnd"/>
            <w:r w:rsidRPr="00565E58">
              <w:rPr>
                <w:rFonts w:cs="Times New Roman"/>
                <w:color w:val="auto"/>
                <w:sz w:val="24"/>
                <w:szCs w:val="24"/>
              </w:rPr>
              <w:t>.</w:t>
            </w:r>
          </w:p>
          <w:p w14:paraId="2ABE7925" w14:textId="77777777" w:rsidR="005F62B4" w:rsidRDefault="005F62B4" w:rsidP="005F62B4">
            <w:pPr>
              <w:pStyle w:val="Body2"/>
              <w:spacing w:after="0"/>
              <w:rPr>
                <w:rFonts w:cs="Times New Roman"/>
                <w:color w:val="auto"/>
                <w:sz w:val="24"/>
                <w:szCs w:val="24"/>
                <w:lang w:val="fi-FI"/>
              </w:rPr>
            </w:pPr>
            <w:r>
              <w:rPr>
                <w:rFonts w:cs="Times New Roman"/>
                <w:color w:val="auto"/>
                <w:sz w:val="24"/>
                <w:szCs w:val="24"/>
                <w:lang w:val="fi-FI"/>
              </w:rPr>
              <w:t>13</w:t>
            </w:r>
            <w:r w:rsidRPr="00565E58">
              <w:rPr>
                <w:rFonts w:cs="Times New Roman"/>
                <w:color w:val="auto"/>
                <w:sz w:val="24"/>
                <w:szCs w:val="24"/>
                <w:lang w:val="fi-FI"/>
              </w:rPr>
              <w:t>.</w:t>
            </w:r>
            <w:r>
              <w:rPr>
                <w:rFonts w:cs="Times New Roman"/>
                <w:color w:val="auto"/>
                <w:sz w:val="24"/>
                <w:szCs w:val="24"/>
                <w:lang w:val="fi-FI"/>
              </w:rPr>
              <w:t xml:space="preserve">4 </w:t>
            </w:r>
            <w:r w:rsidRPr="00565E58">
              <w:rPr>
                <w:rFonts w:cs="Times New Roman"/>
                <w:color w:val="auto"/>
                <w:sz w:val="24"/>
                <w:szCs w:val="24"/>
                <w:lang w:val="it-IT"/>
              </w:rPr>
              <w:t xml:space="preserve">The Contract shall be drawn up </w:t>
            </w:r>
            <w:r w:rsidRPr="00565E58">
              <w:rPr>
                <w:rFonts w:cs="Times New Roman"/>
                <w:color w:val="auto"/>
                <w:sz w:val="24"/>
                <w:szCs w:val="24"/>
                <w:lang w:val="fi-FI"/>
              </w:rPr>
              <w:t>in Lithuanian and English. In the event of any dispute as to the text of the Contract, the text of the Contract in the Lithuanian language shall prevail.</w:t>
            </w:r>
          </w:p>
          <w:p w14:paraId="5D216D07" w14:textId="40797C23" w:rsidR="008F4EFD" w:rsidRPr="005F62B4" w:rsidRDefault="005F62B4" w:rsidP="005F62B4">
            <w:pPr>
              <w:pStyle w:val="Body2"/>
              <w:spacing w:after="0"/>
              <w:rPr>
                <w:rFonts w:cs="Times New Roman"/>
                <w:color w:val="auto"/>
                <w:sz w:val="24"/>
                <w:szCs w:val="24"/>
                <w:lang w:val="fi-FI"/>
              </w:rPr>
            </w:pPr>
            <w:r>
              <w:rPr>
                <w:rFonts w:cs="Times New Roman"/>
                <w:color w:val="auto"/>
                <w:sz w:val="24"/>
                <w:szCs w:val="24"/>
                <w:lang w:val="fi-FI"/>
              </w:rPr>
              <w:t>13</w:t>
            </w:r>
            <w:r w:rsidRPr="00565E58">
              <w:rPr>
                <w:rFonts w:cs="Times New Roman"/>
                <w:color w:val="auto"/>
                <w:sz w:val="24"/>
                <w:szCs w:val="24"/>
                <w:lang w:val="fi-FI"/>
              </w:rPr>
              <w:t>.</w:t>
            </w:r>
            <w:r>
              <w:rPr>
                <w:rFonts w:cs="Times New Roman"/>
                <w:color w:val="auto"/>
                <w:sz w:val="24"/>
                <w:szCs w:val="24"/>
                <w:lang w:val="fi-FI"/>
              </w:rPr>
              <w:t xml:space="preserve">5 </w:t>
            </w:r>
            <w:r w:rsidRPr="00565E58">
              <w:rPr>
                <w:rFonts w:cs="Times New Roman"/>
                <w:color w:val="auto"/>
                <w:sz w:val="24"/>
                <w:szCs w:val="24"/>
                <w:lang w:val="fi-FI"/>
              </w:rPr>
              <w:t xml:space="preserve">The </w:t>
            </w:r>
            <w:r w:rsidRPr="00565E58">
              <w:rPr>
                <w:rFonts w:cs="Times New Roman"/>
                <w:color w:val="auto"/>
                <w:sz w:val="24"/>
                <w:szCs w:val="24"/>
                <w:lang w:val="it-IT"/>
              </w:rPr>
              <w:t>Contract</w:t>
            </w:r>
            <w:r w:rsidRPr="00565E58">
              <w:rPr>
                <w:rFonts w:cs="Times New Roman"/>
                <w:color w:val="auto"/>
                <w:sz w:val="24"/>
                <w:szCs w:val="24"/>
                <w:lang w:val="fi-FI"/>
              </w:rPr>
              <w:t xml:space="preserve"> shall be drawn up in duplicate, each of which shall have equal </w:t>
            </w:r>
            <w:r w:rsidRPr="00565E58">
              <w:rPr>
                <w:rFonts w:cs="Times New Roman"/>
                <w:color w:val="auto"/>
                <w:sz w:val="24"/>
                <w:szCs w:val="24"/>
                <w:lang w:val="nl-NL"/>
              </w:rPr>
              <w:t xml:space="preserve">legal </w:t>
            </w:r>
            <w:r w:rsidRPr="00565E58">
              <w:rPr>
                <w:rFonts w:cs="Times New Roman"/>
                <w:color w:val="auto"/>
                <w:sz w:val="24"/>
                <w:szCs w:val="24"/>
                <w:lang w:val="fi-FI"/>
              </w:rPr>
              <w:t>force.</w:t>
            </w:r>
          </w:p>
          <w:p w14:paraId="55A5DB48" w14:textId="77777777" w:rsidR="008F4EFD" w:rsidRDefault="008F4EFD" w:rsidP="003D0327">
            <w:pPr>
              <w:jc w:val="both"/>
              <w:rPr>
                <w:rFonts w:ascii="Times New Roman" w:hAnsi="Times New Roman" w:cs="Times New Roman"/>
                <w:bCs/>
                <w:sz w:val="24"/>
                <w:szCs w:val="24"/>
              </w:rPr>
            </w:pPr>
          </w:p>
          <w:p w14:paraId="577DC1AA" w14:textId="7C0F770E" w:rsidR="008F4EFD" w:rsidRPr="00565E58" w:rsidRDefault="008F4EFD" w:rsidP="003D0327">
            <w:pPr>
              <w:jc w:val="both"/>
              <w:rPr>
                <w:rFonts w:ascii="Times New Roman" w:hAnsi="Times New Roman" w:cs="Times New Roman"/>
                <w:b/>
                <w:sz w:val="24"/>
                <w:szCs w:val="24"/>
              </w:rPr>
            </w:pPr>
            <w:r w:rsidRPr="00565E58">
              <w:rPr>
                <w:rFonts w:ascii="Times New Roman" w:hAnsi="Times New Roman" w:cs="Times New Roman"/>
                <w:b/>
                <w:sz w:val="24"/>
                <w:szCs w:val="24"/>
              </w:rPr>
              <w:lastRenderedPageBreak/>
              <w:t>1</w:t>
            </w:r>
            <w:r w:rsidR="005F62B4">
              <w:rPr>
                <w:rFonts w:ascii="Times New Roman" w:hAnsi="Times New Roman" w:cs="Times New Roman"/>
                <w:b/>
                <w:sz w:val="24"/>
                <w:szCs w:val="24"/>
              </w:rPr>
              <w:t>4</w:t>
            </w:r>
            <w:r w:rsidRPr="00565E58">
              <w:rPr>
                <w:rFonts w:ascii="Times New Roman" w:hAnsi="Times New Roman" w:cs="Times New Roman"/>
                <w:b/>
                <w:sz w:val="24"/>
                <w:szCs w:val="24"/>
              </w:rPr>
              <w:t>. A</w:t>
            </w:r>
            <w:r w:rsidR="005F62B4">
              <w:rPr>
                <w:rFonts w:ascii="Times New Roman" w:hAnsi="Times New Roman" w:cs="Times New Roman"/>
                <w:b/>
                <w:sz w:val="24"/>
                <w:szCs w:val="24"/>
              </w:rPr>
              <w:t xml:space="preserve">NNEX </w:t>
            </w:r>
            <w:r w:rsidRPr="00565E58">
              <w:rPr>
                <w:rFonts w:ascii="Times New Roman" w:hAnsi="Times New Roman" w:cs="Times New Roman"/>
                <w:b/>
                <w:sz w:val="24"/>
                <w:szCs w:val="24"/>
              </w:rPr>
              <w:t>TO THE CONTRACT</w:t>
            </w:r>
          </w:p>
          <w:p w14:paraId="0EFE4E9E" w14:textId="6DC05C5A" w:rsidR="008F4EFD" w:rsidRPr="00565E58" w:rsidRDefault="008F4EFD" w:rsidP="003D0327">
            <w:pPr>
              <w:jc w:val="both"/>
              <w:rPr>
                <w:rFonts w:ascii="Times New Roman" w:hAnsi="Times New Roman" w:cs="Times New Roman"/>
                <w:sz w:val="24"/>
                <w:szCs w:val="24"/>
              </w:rPr>
            </w:pPr>
            <w:r w:rsidRPr="00565E58">
              <w:rPr>
                <w:rFonts w:ascii="Times New Roman" w:hAnsi="Times New Roman" w:cs="Times New Roman"/>
                <w:sz w:val="24"/>
                <w:szCs w:val="24"/>
              </w:rPr>
              <w:t>1</w:t>
            </w:r>
            <w:r w:rsidR="005F62B4">
              <w:rPr>
                <w:rFonts w:ascii="Times New Roman" w:hAnsi="Times New Roman" w:cs="Times New Roman"/>
                <w:sz w:val="24"/>
                <w:szCs w:val="24"/>
              </w:rPr>
              <w:t>4</w:t>
            </w:r>
            <w:r w:rsidRPr="00565E58">
              <w:rPr>
                <w:rFonts w:ascii="Times New Roman" w:hAnsi="Times New Roman" w:cs="Times New Roman"/>
                <w:sz w:val="24"/>
                <w:szCs w:val="24"/>
              </w:rPr>
              <w:t>.1. A</w:t>
            </w:r>
            <w:r w:rsidR="005F62B4">
              <w:rPr>
                <w:rFonts w:ascii="Times New Roman" w:hAnsi="Times New Roman" w:cs="Times New Roman"/>
                <w:sz w:val="24"/>
                <w:szCs w:val="24"/>
              </w:rPr>
              <w:t xml:space="preserve">nnex </w:t>
            </w:r>
            <w:r w:rsidRPr="00565E58">
              <w:rPr>
                <w:rFonts w:ascii="Times New Roman" w:hAnsi="Times New Roman" w:cs="Times New Roman"/>
                <w:sz w:val="24"/>
                <w:szCs w:val="24"/>
              </w:rPr>
              <w:t xml:space="preserve">1. </w:t>
            </w:r>
            <w:r w:rsidR="005F62B4">
              <w:rPr>
                <w:rFonts w:ascii="Times New Roman" w:hAnsi="Times New Roman" w:cs="Times New Roman"/>
                <w:sz w:val="24"/>
                <w:szCs w:val="24"/>
              </w:rPr>
              <w:t xml:space="preserve">- </w:t>
            </w:r>
            <w:r w:rsidRPr="00565E58">
              <w:rPr>
                <w:rFonts w:ascii="Times New Roman" w:hAnsi="Times New Roman" w:cs="Times New Roman"/>
                <w:sz w:val="24"/>
                <w:szCs w:val="24"/>
              </w:rPr>
              <w:t xml:space="preserve">Technical Specification </w:t>
            </w:r>
          </w:p>
          <w:p w14:paraId="69DF5A2D" w14:textId="77777777" w:rsidR="005F62B4" w:rsidRDefault="005F62B4" w:rsidP="005F62B4">
            <w:pPr>
              <w:tabs>
                <w:tab w:val="num" w:pos="907"/>
                <w:tab w:val="left" w:pos="2410"/>
              </w:tabs>
              <w:rPr>
                <w:rFonts w:ascii="Times New Roman" w:eastAsia="Times New Roman" w:hAnsi="Times New Roman" w:cs="Times New Roman"/>
                <w:b/>
                <w:sz w:val="24"/>
                <w:szCs w:val="24"/>
                <w:lang w:val="lt-LT" w:eastAsia="lt-LT"/>
              </w:rPr>
            </w:pPr>
          </w:p>
          <w:p w14:paraId="0D4A556F" w14:textId="0B1886F7" w:rsidR="005F62B4" w:rsidRPr="00306709" w:rsidRDefault="005F62B4" w:rsidP="005F62B4">
            <w:pPr>
              <w:tabs>
                <w:tab w:val="num" w:pos="907"/>
                <w:tab w:val="left" w:pos="2410"/>
              </w:tabs>
              <w:rPr>
                <w:rFonts w:ascii="Times New Roman" w:eastAsia="Times New Roman" w:hAnsi="Times New Roman" w:cs="Times New Roman"/>
                <w:b/>
                <w:sz w:val="24"/>
                <w:szCs w:val="24"/>
                <w:lang w:val="lt-LT" w:eastAsia="lt-LT"/>
              </w:rPr>
            </w:pPr>
            <w:r>
              <w:rPr>
                <w:rFonts w:ascii="Times New Roman" w:eastAsia="Times New Roman" w:hAnsi="Times New Roman" w:cs="Times New Roman"/>
                <w:b/>
                <w:sz w:val="24"/>
                <w:szCs w:val="24"/>
                <w:lang w:val="lt-LT" w:eastAsia="lt-LT"/>
              </w:rPr>
              <w:t xml:space="preserve">15. </w:t>
            </w:r>
            <w:r w:rsidRPr="00565E58">
              <w:rPr>
                <w:rFonts w:ascii="Times New Roman" w:eastAsia="Times New Roman" w:hAnsi="Times New Roman" w:cs="Times New Roman"/>
                <w:b/>
                <w:sz w:val="24"/>
                <w:szCs w:val="24"/>
                <w:lang w:val="lt-LT" w:eastAsia="lt-LT"/>
              </w:rPr>
              <w:t>DETAILS AND SIGNATURES OF THE PARTIES:</w:t>
            </w:r>
          </w:p>
          <w:p w14:paraId="77BC40D6" w14:textId="77777777" w:rsidR="005F62B4" w:rsidRDefault="005F62B4" w:rsidP="005F62B4">
            <w:pPr>
              <w:tabs>
                <w:tab w:val="left" w:pos="993"/>
              </w:tabs>
              <w:rPr>
                <w:rFonts w:ascii="Times New Roman" w:hAnsi="Times New Roman" w:cs="Times New Roman"/>
                <w:sz w:val="24"/>
                <w:szCs w:val="24"/>
                <w:lang w:val="en-U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80"/>
              <w:gridCol w:w="4371"/>
            </w:tblGrid>
            <w:tr w:rsidR="005F62B4" w:rsidRPr="0060756C" w14:paraId="348F0D54" w14:textId="77777777" w:rsidTr="007B37F4">
              <w:tc>
                <w:tcPr>
                  <w:tcW w:w="4980" w:type="dxa"/>
                </w:tcPr>
                <w:p w14:paraId="71051308" w14:textId="77777777" w:rsidR="005F62B4" w:rsidRDefault="005F62B4" w:rsidP="005F62B4">
                  <w:pPr>
                    <w:jc w:val="center"/>
                    <w:rPr>
                      <w:rFonts w:ascii="Times New Roman" w:eastAsiaTheme="minorEastAsia" w:hAnsi="Times New Roman" w:cs="Times New Roman"/>
                      <w:b/>
                      <w:noProof/>
                      <w:sz w:val="24"/>
                      <w:szCs w:val="24"/>
                      <w:lang w:val="lt-LT" w:eastAsia="lt-LT"/>
                    </w:rPr>
                  </w:pPr>
                  <w:r>
                    <w:rPr>
                      <w:rFonts w:ascii="Times New Roman" w:eastAsiaTheme="minorEastAsia" w:hAnsi="Times New Roman" w:cs="Times New Roman"/>
                      <w:b/>
                      <w:noProof/>
                      <w:sz w:val="24"/>
                      <w:szCs w:val="24"/>
                      <w:lang w:val="lt-LT" w:eastAsia="lt-LT"/>
                    </w:rPr>
                    <w:t>SUPPLIER</w:t>
                  </w:r>
                </w:p>
              </w:tc>
              <w:tc>
                <w:tcPr>
                  <w:tcW w:w="4371" w:type="dxa"/>
                </w:tcPr>
                <w:p w14:paraId="6AB81F20" w14:textId="77777777" w:rsidR="005F62B4" w:rsidRDefault="005F62B4" w:rsidP="005F62B4">
                  <w:pPr>
                    <w:jc w:val="center"/>
                    <w:rPr>
                      <w:rFonts w:ascii="Times New Roman" w:eastAsiaTheme="minorEastAsia" w:hAnsi="Times New Roman" w:cs="Times New Roman"/>
                      <w:b/>
                      <w:noProof/>
                      <w:sz w:val="24"/>
                      <w:szCs w:val="24"/>
                      <w:lang w:val="lt-LT" w:eastAsia="lt-LT"/>
                    </w:rPr>
                  </w:pPr>
                  <w:r w:rsidRPr="0060756C">
                    <w:rPr>
                      <w:rFonts w:ascii="Times New Roman" w:eastAsiaTheme="minorEastAsia" w:hAnsi="Times New Roman" w:cs="Times New Roman"/>
                      <w:b/>
                      <w:noProof/>
                      <w:sz w:val="24"/>
                      <w:szCs w:val="24"/>
                      <w:lang w:val="lt-LT" w:eastAsia="lt-LT"/>
                    </w:rPr>
                    <w:t>BUYER</w:t>
                  </w:r>
                </w:p>
              </w:tc>
            </w:tr>
            <w:tr w:rsidR="005F62B4" w:rsidRPr="0060756C" w14:paraId="0C80F473" w14:textId="77777777" w:rsidTr="007B37F4">
              <w:tc>
                <w:tcPr>
                  <w:tcW w:w="4980" w:type="dxa"/>
                </w:tcPr>
                <w:p w14:paraId="6EFF2F45" w14:textId="77777777" w:rsidR="005F62B4" w:rsidRDefault="005F62B4" w:rsidP="005F62B4">
                  <w:pPr>
                    <w:rPr>
                      <w:rFonts w:ascii="Times New Roman" w:eastAsia="Times New Roman" w:hAnsi="Times New Roman" w:cs="Times New Roman"/>
                      <w:b/>
                      <w:bCs/>
                      <w:i/>
                      <w:iCs/>
                      <w:noProof/>
                      <w:sz w:val="24"/>
                      <w:szCs w:val="24"/>
                      <w:lang w:val="lt-LT" w:eastAsia="ar-SA"/>
                    </w:rPr>
                  </w:pPr>
                  <w:r w:rsidRPr="0060756C">
                    <w:rPr>
                      <w:rFonts w:ascii="Times New Roman" w:eastAsia="Times New Roman" w:hAnsi="Times New Roman" w:cs="Times New Roman"/>
                      <w:b/>
                      <w:bCs/>
                      <w:i/>
                      <w:iCs/>
                      <w:noProof/>
                      <w:sz w:val="24"/>
                      <w:szCs w:val="24"/>
                      <w:lang w:val="lt-LT" w:eastAsia="ar-SA"/>
                    </w:rPr>
                    <w:t>Name</w:t>
                  </w:r>
                </w:p>
                <w:p w14:paraId="4EC56F83" w14:textId="77777777" w:rsidR="005F62B4" w:rsidRDefault="005F62B4" w:rsidP="005F62B4">
                  <w:pPr>
                    <w:rPr>
                      <w:rFonts w:ascii="Times New Roman" w:eastAsia="Times New Roman" w:hAnsi="Times New Roman" w:cs="Times New Roman"/>
                      <w:noProof/>
                      <w:sz w:val="24"/>
                      <w:szCs w:val="24"/>
                      <w:lang w:val="lt-LT" w:eastAsia="ar-SA"/>
                    </w:rPr>
                  </w:pPr>
                  <w:r w:rsidRPr="0060756C">
                    <w:rPr>
                      <w:rFonts w:ascii="Times New Roman" w:eastAsia="Times New Roman" w:hAnsi="Times New Roman" w:cs="Times New Roman"/>
                      <w:noProof/>
                      <w:color w:val="000000"/>
                      <w:sz w:val="24"/>
                      <w:szCs w:val="24"/>
                      <w:lang w:val="lt-LT" w:eastAsia="ar-SA"/>
                    </w:rPr>
                    <w:t xml:space="preserve">Legal entity </w:t>
                  </w:r>
                  <w:r w:rsidRPr="0060756C">
                    <w:rPr>
                      <w:rFonts w:ascii="Times New Roman" w:eastAsia="Times New Roman" w:hAnsi="Times New Roman" w:cs="Times New Roman"/>
                      <w:noProof/>
                      <w:sz w:val="24"/>
                      <w:szCs w:val="24"/>
                      <w:lang w:val="lt-LT" w:eastAsia="ar-SA"/>
                    </w:rPr>
                    <w:t xml:space="preserve">code: </w:t>
                  </w:r>
                </w:p>
                <w:p w14:paraId="0753E1C4" w14:textId="77777777" w:rsidR="005F62B4" w:rsidRDefault="005F62B4" w:rsidP="005F62B4">
                  <w:pPr>
                    <w:rPr>
                      <w:rFonts w:ascii="Times New Roman" w:eastAsia="Times New Roman" w:hAnsi="Times New Roman" w:cs="Times New Roman"/>
                      <w:noProof/>
                      <w:sz w:val="24"/>
                      <w:szCs w:val="24"/>
                      <w:lang w:val="lt-LT" w:eastAsia="ar-SA"/>
                    </w:rPr>
                  </w:pPr>
                  <w:r w:rsidRPr="0060756C">
                    <w:rPr>
                      <w:rFonts w:ascii="Times New Roman" w:eastAsia="Times New Roman" w:hAnsi="Times New Roman" w:cs="Times New Roman"/>
                      <w:noProof/>
                      <w:sz w:val="24"/>
                      <w:szCs w:val="24"/>
                      <w:lang w:val="lt-LT" w:eastAsia="ar-SA"/>
                    </w:rPr>
                    <w:t>Address:</w:t>
                  </w:r>
                </w:p>
                <w:p w14:paraId="3808C244" w14:textId="77777777" w:rsidR="005F62B4" w:rsidRDefault="005F62B4" w:rsidP="005F62B4">
                  <w:pPr>
                    <w:rPr>
                      <w:rFonts w:ascii="Times New Roman" w:eastAsia="Times New Roman" w:hAnsi="Times New Roman" w:cs="Times New Roman"/>
                      <w:noProof/>
                      <w:sz w:val="24"/>
                      <w:szCs w:val="24"/>
                      <w:lang w:val="lt-LT" w:eastAsia="lt-LT"/>
                    </w:rPr>
                  </w:pPr>
                  <w:r w:rsidRPr="0060756C">
                    <w:rPr>
                      <w:rFonts w:ascii="Times New Roman" w:eastAsia="Times New Roman" w:hAnsi="Times New Roman" w:cs="Times New Roman"/>
                      <w:noProof/>
                      <w:sz w:val="24"/>
                      <w:szCs w:val="24"/>
                      <w:lang w:val="lt-LT" w:eastAsia="lt-LT"/>
                    </w:rPr>
                    <w:t>VAT code:</w:t>
                  </w:r>
                </w:p>
                <w:p w14:paraId="43118F08" w14:textId="77777777" w:rsidR="005F62B4" w:rsidRDefault="005F62B4" w:rsidP="005F62B4">
                  <w:pPr>
                    <w:rPr>
                      <w:rFonts w:ascii="Times New Roman" w:eastAsia="Times New Roman" w:hAnsi="Times New Roman" w:cs="Times New Roman"/>
                      <w:noProof/>
                      <w:sz w:val="24"/>
                      <w:szCs w:val="24"/>
                      <w:lang w:val="lt-LT" w:eastAsia="lt-LT"/>
                    </w:rPr>
                  </w:pPr>
                  <w:r w:rsidRPr="0060756C">
                    <w:rPr>
                      <w:rFonts w:ascii="Times New Roman" w:eastAsia="Times New Roman" w:hAnsi="Times New Roman" w:cs="Times New Roman"/>
                      <w:noProof/>
                      <w:sz w:val="24"/>
                      <w:szCs w:val="24"/>
                      <w:lang w:val="lt-LT" w:eastAsia="lt-LT"/>
                    </w:rPr>
                    <w:t xml:space="preserve">Tel..: </w:t>
                  </w:r>
                </w:p>
                <w:p w14:paraId="13A90811" w14:textId="77777777" w:rsidR="005F62B4" w:rsidRDefault="005F62B4" w:rsidP="005F62B4">
                  <w:pPr>
                    <w:rPr>
                      <w:rFonts w:ascii="Times New Roman" w:eastAsia="Times New Roman" w:hAnsi="Times New Roman" w:cs="Times New Roman"/>
                      <w:noProof/>
                      <w:sz w:val="24"/>
                      <w:szCs w:val="24"/>
                      <w:lang w:val="lt-LT" w:eastAsia="lt-LT"/>
                    </w:rPr>
                  </w:pPr>
                  <w:r w:rsidRPr="0060756C">
                    <w:rPr>
                      <w:rFonts w:ascii="Times New Roman" w:eastAsia="Times New Roman" w:hAnsi="Times New Roman" w:cs="Times New Roman"/>
                      <w:noProof/>
                      <w:sz w:val="24"/>
                      <w:szCs w:val="24"/>
                      <w:lang w:val="lt-LT" w:eastAsia="lt-LT"/>
                    </w:rPr>
                    <w:t xml:space="preserve">Email: </w:t>
                  </w:r>
                </w:p>
                <w:p w14:paraId="56A725B4" w14:textId="77777777" w:rsidR="005F62B4" w:rsidRDefault="005F62B4" w:rsidP="005F62B4">
                  <w:pPr>
                    <w:rPr>
                      <w:rFonts w:ascii="Times New Roman" w:eastAsia="Times New Roman" w:hAnsi="Times New Roman" w:cs="Times New Roman"/>
                      <w:noProof/>
                      <w:sz w:val="24"/>
                      <w:szCs w:val="24"/>
                      <w:lang w:val="lt-LT" w:eastAsia="lt-LT"/>
                    </w:rPr>
                  </w:pPr>
                  <w:r w:rsidRPr="0060756C">
                    <w:rPr>
                      <w:rFonts w:ascii="Times New Roman" w:eastAsia="Times New Roman" w:hAnsi="Times New Roman" w:cs="Times New Roman"/>
                      <w:noProof/>
                      <w:sz w:val="24"/>
                      <w:szCs w:val="24"/>
                      <w:lang w:val="lt-LT" w:eastAsia="lt-LT"/>
                    </w:rPr>
                    <w:t xml:space="preserve">Bank details: </w:t>
                  </w:r>
                </w:p>
                <w:p w14:paraId="655E46B3" w14:textId="77777777" w:rsidR="005F62B4" w:rsidRDefault="005F62B4" w:rsidP="005F62B4">
                  <w:pPr>
                    <w:rPr>
                      <w:rFonts w:ascii="Times New Roman" w:eastAsia="Times New Roman" w:hAnsi="Times New Roman" w:cs="Times New Roman"/>
                      <w:noProof/>
                      <w:sz w:val="24"/>
                      <w:szCs w:val="24"/>
                      <w:lang w:val="lt-LT" w:eastAsia="lt-LT"/>
                    </w:rPr>
                  </w:pPr>
                  <w:r w:rsidRPr="0060756C">
                    <w:rPr>
                      <w:rFonts w:ascii="Times New Roman" w:eastAsia="Times New Roman" w:hAnsi="Times New Roman" w:cs="Times New Roman"/>
                      <w:noProof/>
                      <w:sz w:val="24"/>
                      <w:szCs w:val="24"/>
                      <w:lang w:val="lt-LT" w:eastAsia="lt-LT"/>
                    </w:rPr>
                    <w:t xml:space="preserve">A./s. </w:t>
                  </w:r>
                </w:p>
              </w:tc>
              <w:tc>
                <w:tcPr>
                  <w:tcW w:w="4371" w:type="dxa"/>
                </w:tcPr>
                <w:p w14:paraId="6CCB38D6" w14:textId="462C1BEB" w:rsidR="005F62B4" w:rsidRDefault="00105CCE" w:rsidP="005F62B4">
                  <w:pPr>
                    <w:rPr>
                      <w:rFonts w:ascii="Times New Roman" w:eastAsiaTheme="minorEastAsia" w:hAnsi="Times New Roman" w:cs="Times New Roman"/>
                      <w:b/>
                      <w:bCs/>
                      <w:noProof/>
                      <w:sz w:val="24"/>
                      <w:szCs w:val="24"/>
                      <w:lang w:val="lt-LT" w:eastAsia="lt-LT"/>
                    </w:rPr>
                  </w:pPr>
                  <w:r>
                    <w:rPr>
                      <w:rFonts w:ascii="Times New Roman" w:eastAsiaTheme="minorEastAsia" w:hAnsi="Times New Roman" w:cs="Times New Roman"/>
                      <w:b/>
                      <w:bCs/>
                      <w:noProof/>
                      <w:sz w:val="24"/>
                      <w:szCs w:val="24"/>
                      <w:lang w:val="lt-LT" w:eastAsia="lt-LT"/>
                    </w:rPr>
                    <w:t xml:space="preserve">State Scientific Research Institute </w:t>
                  </w:r>
                  <w:r w:rsidR="005F62B4" w:rsidRPr="0060756C">
                    <w:rPr>
                      <w:rFonts w:ascii="Times New Roman" w:eastAsiaTheme="minorEastAsia" w:hAnsi="Times New Roman" w:cs="Times New Roman"/>
                      <w:b/>
                      <w:bCs/>
                      <w:noProof/>
                      <w:sz w:val="24"/>
                      <w:szCs w:val="24"/>
                      <w:lang w:val="lt-LT" w:eastAsia="lt-LT"/>
                    </w:rPr>
                    <w:t>Nature Research Centre</w:t>
                  </w:r>
                </w:p>
                <w:p w14:paraId="4B505497" w14:textId="77777777" w:rsidR="005F62B4" w:rsidRDefault="005F62B4" w:rsidP="005F62B4">
                  <w:pPr>
                    <w:rPr>
                      <w:rFonts w:ascii="Times New Roman" w:eastAsiaTheme="minorEastAsia" w:hAnsi="Times New Roman" w:cs="Times New Roman"/>
                      <w:noProof/>
                      <w:sz w:val="24"/>
                      <w:szCs w:val="24"/>
                      <w:lang w:val="lt-LT" w:eastAsia="lt-LT"/>
                    </w:rPr>
                  </w:pPr>
                  <w:r w:rsidRPr="0060756C">
                    <w:rPr>
                      <w:rFonts w:ascii="Times New Roman" w:eastAsiaTheme="minorEastAsia" w:hAnsi="Times New Roman" w:cs="Times New Roman"/>
                      <w:noProof/>
                      <w:color w:val="000000"/>
                      <w:sz w:val="24"/>
                      <w:szCs w:val="24"/>
                      <w:lang w:val="lt-LT" w:eastAsia="ar-SA"/>
                    </w:rPr>
                    <w:t xml:space="preserve">Legal entity </w:t>
                  </w:r>
                  <w:r w:rsidRPr="0060756C">
                    <w:rPr>
                      <w:rFonts w:ascii="Times New Roman" w:eastAsiaTheme="minorEastAsia" w:hAnsi="Times New Roman" w:cs="Times New Roman"/>
                      <w:noProof/>
                      <w:sz w:val="24"/>
                      <w:szCs w:val="24"/>
                      <w:lang w:val="lt-LT" w:eastAsia="ar-SA"/>
                    </w:rPr>
                    <w:t xml:space="preserve">code: </w:t>
                  </w:r>
                  <w:r w:rsidRPr="0060756C">
                    <w:rPr>
                      <w:rFonts w:ascii="Times New Roman" w:eastAsiaTheme="minorEastAsia" w:hAnsi="Times New Roman" w:cs="Times New Roman"/>
                      <w:noProof/>
                      <w:sz w:val="24"/>
                      <w:szCs w:val="24"/>
                      <w:lang w:val="lt-LT" w:eastAsia="lt-LT"/>
                    </w:rPr>
                    <w:t>302470603</w:t>
                  </w:r>
                </w:p>
                <w:p w14:paraId="63C9FF97" w14:textId="77777777" w:rsidR="005F62B4" w:rsidRDefault="005F62B4" w:rsidP="005F62B4">
                  <w:pPr>
                    <w:rPr>
                      <w:rFonts w:ascii="Times New Roman" w:eastAsiaTheme="minorEastAsia" w:hAnsi="Times New Roman" w:cs="Times New Roman"/>
                      <w:noProof/>
                      <w:sz w:val="24"/>
                      <w:szCs w:val="24"/>
                      <w:lang w:val="lt-LT" w:eastAsia="lt-LT"/>
                    </w:rPr>
                  </w:pPr>
                  <w:r w:rsidRPr="0060756C">
                    <w:rPr>
                      <w:rFonts w:ascii="Times New Roman" w:eastAsiaTheme="minorEastAsia" w:hAnsi="Times New Roman" w:cs="Times New Roman"/>
                      <w:noProof/>
                      <w:sz w:val="24"/>
                      <w:szCs w:val="24"/>
                      <w:lang w:val="lt-LT" w:eastAsia="lt-LT"/>
                    </w:rPr>
                    <w:t xml:space="preserve">Akademijos g. 2, 08412 Vilnius </w:t>
                  </w:r>
                </w:p>
                <w:p w14:paraId="575F42C8" w14:textId="77777777" w:rsidR="005F62B4" w:rsidRDefault="005F62B4" w:rsidP="005F62B4">
                  <w:pPr>
                    <w:rPr>
                      <w:rFonts w:ascii="Times New Roman" w:eastAsia="Times New Roman" w:hAnsi="Times New Roman" w:cs="Times New Roman"/>
                      <w:noProof/>
                      <w:sz w:val="24"/>
                      <w:szCs w:val="24"/>
                      <w:lang w:val="lt-LT" w:eastAsia="lt-LT"/>
                    </w:rPr>
                  </w:pPr>
                  <w:r w:rsidRPr="0060756C">
                    <w:rPr>
                      <w:rFonts w:ascii="Times New Roman" w:eastAsia="Times New Roman" w:hAnsi="Times New Roman" w:cs="Times New Roman"/>
                      <w:noProof/>
                      <w:sz w:val="24"/>
                      <w:szCs w:val="24"/>
                      <w:lang w:val="lt-LT" w:eastAsia="lt-LT"/>
                    </w:rPr>
                    <w:t>VAT payer code: LT100005107912</w:t>
                  </w:r>
                </w:p>
                <w:p w14:paraId="7C91E751" w14:textId="77777777" w:rsidR="005F62B4" w:rsidRDefault="005F62B4" w:rsidP="005F62B4">
                  <w:pPr>
                    <w:rPr>
                      <w:rFonts w:ascii="Times New Roman" w:eastAsiaTheme="minorEastAsia" w:hAnsi="Times New Roman" w:cs="Times New Roman"/>
                      <w:noProof/>
                      <w:sz w:val="24"/>
                      <w:szCs w:val="24"/>
                      <w:lang w:val="lt-LT" w:eastAsia="lt-LT"/>
                    </w:rPr>
                  </w:pPr>
                  <w:r w:rsidRPr="0060756C">
                    <w:rPr>
                      <w:rFonts w:ascii="Times New Roman" w:eastAsiaTheme="minorEastAsia" w:hAnsi="Times New Roman" w:cs="Times New Roman"/>
                      <w:noProof/>
                      <w:sz w:val="24"/>
                      <w:szCs w:val="24"/>
                      <w:lang w:val="lt-LT" w:eastAsia="lt-LT"/>
                    </w:rPr>
                    <w:t xml:space="preserve">Tel: </w:t>
                  </w:r>
                  <w:r w:rsidRPr="0060756C">
                    <w:rPr>
                      <w:rFonts w:ascii="Times New Roman" w:eastAsiaTheme="minorEastAsia" w:hAnsi="Times New Roman" w:cs="Times New Roman"/>
                      <w:noProof/>
                      <w:color w:val="000000"/>
                      <w:sz w:val="24"/>
                      <w:szCs w:val="24"/>
                      <w:lang w:val="lt-LT" w:eastAsia="ar-SA"/>
                    </w:rPr>
                    <w:t>+ 370 5 272 92 57</w:t>
                  </w:r>
                </w:p>
                <w:p w14:paraId="04640784" w14:textId="77777777" w:rsidR="005F62B4" w:rsidRDefault="005F62B4" w:rsidP="005F62B4">
                  <w:pPr>
                    <w:rPr>
                      <w:rFonts w:ascii="Times New Roman" w:eastAsiaTheme="minorEastAsia" w:hAnsi="Times New Roman" w:cs="Times New Roman"/>
                      <w:noProof/>
                      <w:sz w:val="24"/>
                      <w:szCs w:val="24"/>
                      <w:lang w:val="lt-LT" w:eastAsia="lt-LT"/>
                    </w:rPr>
                  </w:pPr>
                  <w:r w:rsidRPr="0060756C">
                    <w:rPr>
                      <w:rFonts w:ascii="Times New Roman" w:eastAsiaTheme="minorEastAsia" w:hAnsi="Times New Roman" w:cs="Times New Roman"/>
                      <w:noProof/>
                      <w:sz w:val="24"/>
                      <w:szCs w:val="24"/>
                      <w:lang w:val="lt-LT" w:eastAsia="lt-LT"/>
                    </w:rPr>
                    <w:t>E-mail: sekretoriatas@gamtc.lt</w:t>
                  </w:r>
                </w:p>
              </w:tc>
            </w:tr>
          </w:tbl>
          <w:p w14:paraId="4A2E9AAC" w14:textId="77777777" w:rsidR="005F62B4" w:rsidRPr="0060756C" w:rsidRDefault="005F62B4" w:rsidP="005F62B4">
            <w:pPr>
              <w:rPr>
                <w:rFonts w:ascii="Times New Roman" w:eastAsiaTheme="minorEastAsia" w:hAnsi="Times New Roman" w:cs="Times New Roman"/>
                <w:noProof/>
                <w:sz w:val="24"/>
                <w:szCs w:val="24"/>
                <w:lang w:val="lt-LT" w:eastAsia="lt-LT"/>
              </w:rPr>
            </w:pPr>
          </w:p>
          <w:tbl>
            <w:tblPr>
              <w:tblStyle w:val="TableGrid"/>
              <w:tblW w:w="9351" w:type="dxa"/>
              <w:tblLook w:val="04A0" w:firstRow="1" w:lastRow="0" w:firstColumn="1" w:lastColumn="0" w:noHBand="0" w:noVBand="1"/>
            </w:tblPr>
            <w:tblGrid>
              <w:gridCol w:w="4957"/>
              <w:gridCol w:w="4394"/>
            </w:tblGrid>
            <w:tr w:rsidR="005F62B4" w:rsidRPr="0060756C" w14:paraId="76D11127" w14:textId="77777777" w:rsidTr="007B37F4">
              <w:tc>
                <w:tcPr>
                  <w:tcW w:w="4957" w:type="dxa"/>
                </w:tcPr>
                <w:p w14:paraId="78F0897B" w14:textId="779D4354" w:rsidR="005F62B4" w:rsidRDefault="005F62B4" w:rsidP="005F62B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heme="minorEastAsia" w:hAnsi="Times New Roman" w:cs="Times New Roman"/>
                      <w:bCs/>
                      <w:noProof/>
                      <w:sz w:val="24"/>
                      <w:szCs w:val="24"/>
                      <w:bdr w:val="none" w:sz="0" w:space="0" w:color="auto"/>
                      <w:lang w:val="lt-LT" w:eastAsia="lt-LT"/>
                    </w:rPr>
                  </w:pPr>
                  <w:r w:rsidRPr="0060756C">
                    <w:rPr>
                      <w:rFonts w:ascii="Times New Roman" w:eastAsiaTheme="minorEastAsia" w:hAnsi="Times New Roman" w:cs="Times New Roman"/>
                      <w:bCs/>
                      <w:noProof/>
                      <w:sz w:val="24"/>
                      <w:szCs w:val="24"/>
                      <w:bdr w:val="none" w:sz="0" w:space="0" w:color="auto"/>
                      <w:lang w:val="lt-LT" w:eastAsia="lt-LT"/>
                    </w:rPr>
                    <w:t>S</w:t>
                  </w:r>
                  <w:r w:rsidR="009D22B7">
                    <w:rPr>
                      <w:rFonts w:ascii="Times New Roman" w:eastAsiaTheme="minorEastAsia" w:hAnsi="Times New Roman" w:cs="Times New Roman"/>
                      <w:bCs/>
                      <w:noProof/>
                      <w:sz w:val="24"/>
                      <w:szCs w:val="24"/>
                      <w:bdr w:val="none" w:sz="0" w:space="0" w:color="auto"/>
                      <w:lang w:val="lt-LT" w:eastAsia="lt-LT"/>
                    </w:rPr>
                    <w:t>upplier</w:t>
                  </w:r>
                  <w:r w:rsidR="009D22B7" w:rsidRPr="0060756C">
                    <w:rPr>
                      <w:rFonts w:ascii="Times New Roman" w:eastAsiaTheme="minorEastAsia" w:hAnsi="Times New Roman" w:cs="Times New Roman"/>
                      <w:bCs/>
                      <w:noProof/>
                      <w:sz w:val="24"/>
                      <w:szCs w:val="24"/>
                      <w:bdr w:val="none" w:sz="0" w:space="0" w:color="auto"/>
                      <w:lang w:val="lt-LT" w:eastAsia="lt-LT"/>
                    </w:rPr>
                    <w:t>'</w:t>
                  </w:r>
                  <w:r w:rsidR="009D22B7">
                    <w:rPr>
                      <w:rFonts w:ascii="Times New Roman" w:eastAsiaTheme="minorEastAsia" w:hAnsi="Times New Roman" w:cs="Times New Roman"/>
                      <w:bCs/>
                      <w:noProof/>
                      <w:sz w:val="24"/>
                      <w:szCs w:val="24"/>
                      <w:bdr w:val="none" w:sz="0" w:space="0" w:color="auto"/>
                      <w:lang w:val="lt-LT" w:eastAsia="lt-LT"/>
                    </w:rPr>
                    <w:t xml:space="preserve">s </w:t>
                  </w:r>
                  <w:r w:rsidRPr="0060756C">
                    <w:rPr>
                      <w:rFonts w:ascii="Times New Roman" w:eastAsiaTheme="minorEastAsia" w:hAnsi="Times New Roman" w:cs="Times New Roman"/>
                      <w:bCs/>
                      <w:noProof/>
                      <w:sz w:val="24"/>
                      <w:szCs w:val="24"/>
                      <w:bdr w:val="none" w:sz="0" w:space="0" w:color="auto"/>
                      <w:lang w:val="lt-LT" w:eastAsia="lt-LT"/>
                    </w:rPr>
                    <w:t>representative</w:t>
                  </w:r>
                </w:p>
                <w:p w14:paraId="3ED71B16" w14:textId="77777777" w:rsidR="005F62B4" w:rsidRPr="0060756C" w:rsidRDefault="005F62B4" w:rsidP="005F62B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heme="minorEastAsia" w:hAnsi="Times New Roman" w:cs="Times New Roman"/>
                      <w:bCs/>
                      <w:noProof/>
                      <w:sz w:val="24"/>
                      <w:szCs w:val="24"/>
                      <w:bdr w:val="none" w:sz="0" w:space="0" w:color="auto"/>
                      <w:lang w:val="lt-LT" w:eastAsia="lt-LT"/>
                    </w:rPr>
                  </w:pPr>
                </w:p>
                <w:p w14:paraId="5D36E7F1" w14:textId="77777777" w:rsidR="005F62B4" w:rsidRDefault="005F62B4" w:rsidP="005F62B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heme="minorEastAsia" w:hAnsi="Times New Roman" w:cs="Times New Roman"/>
                      <w:bCs/>
                      <w:noProof/>
                      <w:sz w:val="24"/>
                      <w:szCs w:val="24"/>
                      <w:bdr w:val="none" w:sz="0" w:space="0" w:color="auto"/>
                      <w:lang w:val="lt-LT" w:eastAsia="lt-LT"/>
                    </w:rPr>
                  </w:pPr>
                  <w:r w:rsidRPr="0060756C">
                    <w:rPr>
                      <w:rFonts w:ascii="Times New Roman" w:eastAsiaTheme="minorEastAsia" w:hAnsi="Times New Roman" w:cs="Times New Roman"/>
                      <w:bCs/>
                      <w:noProof/>
                      <w:sz w:val="24"/>
                      <w:szCs w:val="24"/>
                      <w:bdr w:val="none" w:sz="0" w:space="0" w:color="auto"/>
                      <w:lang w:val="lt-LT" w:eastAsia="lt-LT"/>
                    </w:rPr>
                    <w:t>Position, name, surname</w:t>
                  </w:r>
                </w:p>
                <w:p w14:paraId="1E6CF74C" w14:textId="77777777" w:rsidR="005F62B4" w:rsidRDefault="005F62B4" w:rsidP="005F62B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heme="minorEastAsia" w:hAnsi="Times New Roman" w:cs="Times New Roman"/>
                      <w:bCs/>
                      <w:noProof/>
                      <w:sz w:val="24"/>
                      <w:szCs w:val="24"/>
                      <w:bdr w:val="none" w:sz="0" w:space="0" w:color="auto"/>
                      <w:lang w:val="lt-LT" w:eastAsia="lt-LT"/>
                    </w:rPr>
                  </w:pPr>
                  <w:r w:rsidRPr="0060756C">
                    <w:rPr>
                      <w:rFonts w:ascii="Times New Roman" w:eastAsiaTheme="minorEastAsia" w:hAnsi="Times New Roman" w:cs="Times New Roman"/>
                      <w:bCs/>
                      <w:noProof/>
                      <w:sz w:val="24"/>
                      <w:szCs w:val="24"/>
                      <w:bdr w:val="none" w:sz="0" w:space="0" w:color="auto"/>
                      <w:lang w:val="lt-LT" w:eastAsia="lt-LT"/>
                    </w:rPr>
                    <w:t>______________________________________</w:t>
                  </w:r>
                </w:p>
                <w:p w14:paraId="5557E3EB" w14:textId="77777777" w:rsidR="005F62B4" w:rsidRDefault="005F62B4" w:rsidP="005F62B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heme="minorEastAsia" w:hAnsi="Times New Roman" w:cs="Times New Roman"/>
                      <w:noProof/>
                      <w:sz w:val="24"/>
                      <w:szCs w:val="24"/>
                      <w:bdr w:val="none" w:sz="0" w:space="0" w:color="auto"/>
                      <w:lang w:val="lt-LT" w:eastAsia="lt-LT"/>
                    </w:rPr>
                  </w:pPr>
                  <w:r w:rsidRPr="0060756C">
                    <w:rPr>
                      <w:rFonts w:ascii="Times New Roman" w:eastAsiaTheme="minorEastAsia" w:hAnsi="Times New Roman" w:cs="Times New Roman"/>
                      <w:noProof/>
                      <w:sz w:val="24"/>
                      <w:szCs w:val="24"/>
                      <w:bdr w:val="none" w:sz="0" w:space="0" w:color="auto"/>
                      <w:lang w:val="lt-LT" w:eastAsia="lt-LT"/>
                    </w:rPr>
                    <w:t>A.V.</w:t>
                  </w:r>
                </w:p>
              </w:tc>
              <w:tc>
                <w:tcPr>
                  <w:tcW w:w="4394" w:type="dxa"/>
                </w:tcPr>
                <w:p w14:paraId="27CF88E3" w14:textId="77777777" w:rsidR="005F62B4" w:rsidRDefault="005F62B4" w:rsidP="005F62B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heme="minorEastAsia" w:hAnsi="Times New Roman" w:cs="Times New Roman"/>
                      <w:bCs/>
                      <w:noProof/>
                      <w:sz w:val="24"/>
                      <w:szCs w:val="24"/>
                      <w:bdr w:val="none" w:sz="0" w:space="0" w:color="auto"/>
                      <w:lang w:val="lt-LT" w:eastAsia="lt-LT"/>
                    </w:rPr>
                  </w:pPr>
                  <w:r w:rsidRPr="0060756C">
                    <w:rPr>
                      <w:rFonts w:ascii="Times New Roman" w:eastAsiaTheme="minorEastAsia" w:hAnsi="Times New Roman" w:cs="Times New Roman"/>
                      <w:bCs/>
                      <w:noProof/>
                      <w:sz w:val="24"/>
                      <w:szCs w:val="24"/>
                      <w:bdr w:val="none" w:sz="0" w:space="0" w:color="auto"/>
                      <w:lang w:val="lt-LT" w:eastAsia="lt-LT"/>
                    </w:rPr>
                    <w:t>Buyer's representative</w:t>
                  </w:r>
                </w:p>
                <w:p w14:paraId="5FC33020" w14:textId="77777777" w:rsidR="005F62B4" w:rsidRPr="0060756C" w:rsidRDefault="005F62B4" w:rsidP="005F62B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heme="minorEastAsia" w:hAnsi="Times New Roman" w:cs="Times New Roman"/>
                      <w:bCs/>
                      <w:noProof/>
                      <w:sz w:val="24"/>
                      <w:szCs w:val="24"/>
                      <w:bdr w:val="none" w:sz="0" w:space="0" w:color="auto"/>
                      <w:lang w:val="lt-LT" w:eastAsia="lt-LT"/>
                    </w:rPr>
                  </w:pPr>
                </w:p>
                <w:p w14:paraId="5E1A1649" w14:textId="77777777" w:rsidR="005F62B4" w:rsidRDefault="005F62B4" w:rsidP="005F62B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heme="minorEastAsia" w:hAnsi="Times New Roman" w:cs="Times New Roman"/>
                      <w:bCs/>
                      <w:noProof/>
                      <w:sz w:val="24"/>
                      <w:szCs w:val="24"/>
                      <w:bdr w:val="none" w:sz="0" w:space="0" w:color="auto"/>
                      <w:lang w:val="lt-LT" w:eastAsia="lt-LT"/>
                    </w:rPr>
                  </w:pPr>
                  <w:r w:rsidRPr="0060756C">
                    <w:rPr>
                      <w:rFonts w:ascii="Times New Roman" w:eastAsiaTheme="minorEastAsia" w:hAnsi="Times New Roman" w:cs="Times New Roman"/>
                      <w:bCs/>
                      <w:noProof/>
                      <w:sz w:val="24"/>
                      <w:szCs w:val="24"/>
                      <w:bdr w:val="none" w:sz="0" w:space="0" w:color="auto"/>
                      <w:lang w:val="lt-LT" w:eastAsia="lt-LT"/>
                    </w:rPr>
                    <w:t>Position, name, surname</w:t>
                  </w:r>
                </w:p>
                <w:p w14:paraId="29D5E67B" w14:textId="77777777" w:rsidR="005F62B4" w:rsidRDefault="005F62B4" w:rsidP="005F62B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heme="minorEastAsia" w:hAnsi="Times New Roman" w:cs="Times New Roman"/>
                      <w:bCs/>
                      <w:noProof/>
                      <w:sz w:val="24"/>
                      <w:szCs w:val="24"/>
                      <w:bdr w:val="none" w:sz="0" w:space="0" w:color="auto"/>
                      <w:lang w:val="lt-LT" w:eastAsia="lt-LT"/>
                    </w:rPr>
                  </w:pPr>
                  <w:r w:rsidRPr="0060756C">
                    <w:rPr>
                      <w:rFonts w:ascii="Times New Roman" w:eastAsiaTheme="minorEastAsia" w:hAnsi="Times New Roman" w:cs="Times New Roman"/>
                      <w:bCs/>
                      <w:noProof/>
                      <w:sz w:val="24"/>
                      <w:szCs w:val="24"/>
                      <w:bdr w:val="none" w:sz="0" w:space="0" w:color="auto"/>
                      <w:lang w:val="lt-LT" w:eastAsia="lt-LT"/>
                    </w:rPr>
                    <w:t>_____________________________</w:t>
                  </w:r>
                </w:p>
                <w:p w14:paraId="0DF7CF1C" w14:textId="77777777" w:rsidR="005F62B4" w:rsidRDefault="005F62B4" w:rsidP="005F62B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heme="minorEastAsia" w:hAnsi="Times New Roman" w:cs="Times New Roman"/>
                      <w:noProof/>
                      <w:sz w:val="24"/>
                      <w:szCs w:val="24"/>
                      <w:bdr w:val="none" w:sz="0" w:space="0" w:color="auto"/>
                      <w:lang w:val="lt-LT" w:eastAsia="lt-LT"/>
                    </w:rPr>
                  </w:pPr>
                  <w:r w:rsidRPr="0060756C">
                    <w:rPr>
                      <w:rFonts w:ascii="Times New Roman" w:eastAsiaTheme="minorEastAsia" w:hAnsi="Times New Roman" w:cs="Times New Roman"/>
                      <w:noProof/>
                      <w:sz w:val="24"/>
                      <w:szCs w:val="24"/>
                      <w:bdr w:val="none" w:sz="0" w:space="0" w:color="auto"/>
                      <w:lang w:val="lt-LT" w:eastAsia="lt-LT"/>
                    </w:rPr>
                    <w:t>A.V.</w:t>
                  </w:r>
                </w:p>
              </w:tc>
            </w:tr>
          </w:tbl>
          <w:p w14:paraId="654E0BED" w14:textId="77777777" w:rsidR="005F62B4" w:rsidRDefault="005F62B4" w:rsidP="005F62B4">
            <w:pPr>
              <w:tabs>
                <w:tab w:val="left" w:pos="993"/>
              </w:tabs>
              <w:rPr>
                <w:rFonts w:ascii="Times New Roman" w:hAnsi="Times New Roman" w:cs="Times New Roman"/>
                <w:sz w:val="24"/>
                <w:szCs w:val="24"/>
                <w:lang w:val="en-US"/>
              </w:rPr>
            </w:pPr>
          </w:p>
          <w:p w14:paraId="0A600D8C" w14:textId="77777777" w:rsidR="005F62B4" w:rsidRDefault="005F62B4" w:rsidP="005F62B4">
            <w:pPr>
              <w:tabs>
                <w:tab w:val="left" w:pos="993"/>
              </w:tabs>
              <w:rPr>
                <w:rFonts w:ascii="Times New Roman" w:hAnsi="Times New Roman" w:cs="Times New Roman"/>
                <w:sz w:val="24"/>
                <w:szCs w:val="24"/>
                <w:lang w:val="en-US"/>
              </w:rPr>
            </w:pPr>
          </w:p>
          <w:p w14:paraId="3A1B89AC" w14:textId="77777777" w:rsidR="005F62B4" w:rsidRDefault="005F62B4" w:rsidP="005F62B4">
            <w:pPr>
              <w:tabs>
                <w:tab w:val="left" w:pos="993"/>
              </w:tabs>
              <w:rPr>
                <w:rFonts w:ascii="Times New Roman" w:hAnsi="Times New Roman" w:cs="Times New Roman"/>
                <w:sz w:val="24"/>
                <w:szCs w:val="24"/>
                <w:lang w:val="en-US"/>
              </w:rPr>
            </w:pPr>
          </w:p>
          <w:p w14:paraId="5BD65327" w14:textId="77777777" w:rsidR="005F62B4" w:rsidRDefault="005F62B4" w:rsidP="005F62B4">
            <w:pPr>
              <w:tabs>
                <w:tab w:val="left" w:pos="993"/>
              </w:tabs>
              <w:rPr>
                <w:rFonts w:ascii="Times New Roman" w:hAnsi="Times New Roman" w:cs="Times New Roman"/>
                <w:sz w:val="24"/>
                <w:szCs w:val="24"/>
                <w:lang w:val="en-US"/>
              </w:rPr>
            </w:pPr>
          </w:p>
          <w:p w14:paraId="7FABBB87" w14:textId="77777777" w:rsidR="005F62B4" w:rsidRDefault="005F62B4" w:rsidP="005F62B4">
            <w:pPr>
              <w:tabs>
                <w:tab w:val="left" w:pos="993"/>
              </w:tabs>
              <w:rPr>
                <w:rFonts w:ascii="Times New Roman" w:hAnsi="Times New Roman" w:cs="Times New Roman"/>
                <w:sz w:val="24"/>
                <w:szCs w:val="24"/>
                <w:lang w:val="en-US"/>
              </w:rPr>
            </w:pPr>
          </w:p>
          <w:p w14:paraId="30A9CE9C" w14:textId="29F22419" w:rsidR="008F4EFD" w:rsidRPr="00565E58" w:rsidRDefault="008F4EFD" w:rsidP="003D0327">
            <w:pPr>
              <w:jc w:val="both"/>
              <w:rPr>
                <w:rFonts w:ascii="Times New Roman" w:hAnsi="Times New Roman" w:cs="Times New Roman"/>
                <w:sz w:val="24"/>
                <w:szCs w:val="24"/>
              </w:rPr>
            </w:pPr>
          </w:p>
        </w:tc>
      </w:tr>
    </w:tbl>
    <w:p w14:paraId="2AF87135" w14:textId="77777777" w:rsidR="005A564A" w:rsidRDefault="005A564A" w:rsidP="004543AB">
      <w:pPr>
        <w:tabs>
          <w:tab w:val="left" w:pos="993"/>
        </w:tabs>
        <w:rPr>
          <w:rFonts w:ascii="Times New Roman" w:hAnsi="Times New Roman" w:cs="Times New Roman"/>
          <w:sz w:val="24"/>
          <w:szCs w:val="24"/>
          <w:lang w:val="en-US"/>
        </w:rPr>
      </w:pPr>
    </w:p>
    <w:p w14:paraId="67215E3E" w14:textId="77777777" w:rsidR="005A564A" w:rsidRDefault="005A564A" w:rsidP="004543AB">
      <w:pPr>
        <w:tabs>
          <w:tab w:val="left" w:pos="993"/>
        </w:tabs>
        <w:rPr>
          <w:rFonts w:ascii="Times New Roman" w:hAnsi="Times New Roman" w:cs="Times New Roman"/>
          <w:sz w:val="24"/>
          <w:szCs w:val="24"/>
          <w:lang w:val="en-US"/>
        </w:rPr>
      </w:pPr>
    </w:p>
    <w:p w14:paraId="7D49B316" w14:textId="77777777" w:rsidR="005A564A" w:rsidRDefault="005A564A" w:rsidP="004543AB">
      <w:pPr>
        <w:tabs>
          <w:tab w:val="left" w:pos="993"/>
        </w:tabs>
        <w:rPr>
          <w:rFonts w:ascii="Times New Roman" w:hAnsi="Times New Roman" w:cs="Times New Roman"/>
          <w:sz w:val="24"/>
          <w:szCs w:val="24"/>
          <w:lang w:val="en-US"/>
        </w:rPr>
      </w:pPr>
    </w:p>
    <w:p w14:paraId="2F388354" w14:textId="77777777" w:rsidR="005A564A" w:rsidRDefault="005A564A" w:rsidP="004543AB">
      <w:pPr>
        <w:tabs>
          <w:tab w:val="left" w:pos="993"/>
        </w:tabs>
        <w:rPr>
          <w:rFonts w:ascii="Times New Roman" w:hAnsi="Times New Roman" w:cs="Times New Roman"/>
          <w:sz w:val="24"/>
          <w:szCs w:val="24"/>
          <w:lang w:val="en-US"/>
        </w:rPr>
      </w:pPr>
    </w:p>
    <w:p w14:paraId="40144201" w14:textId="77777777" w:rsidR="005A564A" w:rsidRDefault="005A564A" w:rsidP="004543AB">
      <w:pPr>
        <w:tabs>
          <w:tab w:val="left" w:pos="993"/>
        </w:tabs>
        <w:rPr>
          <w:rFonts w:ascii="Times New Roman" w:hAnsi="Times New Roman" w:cs="Times New Roman"/>
          <w:sz w:val="24"/>
          <w:szCs w:val="24"/>
          <w:lang w:val="en-US"/>
        </w:rPr>
      </w:pPr>
    </w:p>
    <w:p w14:paraId="5C4D72A5" w14:textId="77777777" w:rsidR="005A564A" w:rsidRDefault="005A564A" w:rsidP="004543AB">
      <w:pPr>
        <w:tabs>
          <w:tab w:val="left" w:pos="993"/>
        </w:tabs>
        <w:rPr>
          <w:rFonts w:ascii="Times New Roman" w:hAnsi="Times New Roman" w:cs="Times New Roman"/>
          <w:sz w:val="24"/>
          <w:szCs w:val="24"/>
          <w:lang w:val="en-US"/>
        </w:rPr>
      </w:pPr>
    </w:p>
    <w:p w14:paraId="3F5F560B" w14:textId="77777777" w:rsidR="005A564A" w:rsidRDefault="005A564A" w:rsidP="004543AB">
      <w:pPr>
        <w:tabs>
          <w:tab w:val="left" w:pos="993"/>
        </w:tabs>
        <w:rPr>
          <w:rFonts w:ascii="Times New Roman" w:hAnsi="Times New Roman" w:cs="Times New Roman"/>
          <w:sz w:val="24"/>
          <w:szCs w:val="24"/>
          <w:lang w:val="en-US"/>
        </w:rPr>
      </w:pPr>
    </w:p>
    <w:p w14:paraId="660ADC3F" w14:textId="77777777" w:rsidR="005A564A" w:rsidRDefault="005A564A" w:rsidP="004543AB">
      <w:pPr>
        <w:tabs>
          <w:tab w:val="left" w:pos="993"/>
        </w:tabs>
        <w:rPr>
          <w:rFonts w:ascii="Times New Roman" w:hAnsi="Times New Roman" w:cs="Times New Roman"/>
          <w:sz w:val="24"/>
          <w:szCs w:val="24"/>
          <w:lang w:val="en-US"/>
        </w:rPr>
      </w:pPr>
    </w:p>
    <w:p w14:paraId="0B694A21" w14:textId="77777777" w:rsidR="005A564A" w:rsidRDefault="005A564A" w:rsidP="004543AB">
      <w:pPr>
        <w:tabs>
          <w:tab w:val="left" w:pos="993"/>
        </w:tabs>
        <w:rPr>
          <w:rFonts w:ascii="Times New Roman" w:hAnsi="Times New Roman" w:cs="Times New Roman"/>
          <w:sz w:val="24"/>
          <w:szCs w:val="24"/>
          <w:lang w:val="en-US"/>
        </w:rPr>
      </w:pPr>
    </w:p>
    <w:p w14:paraId="773B876D" w14:textId="77777777" w:rsidR="005A564A" w:rsidRDefault="005A564A" w:rsidP="004543AB">
      <w:pPr>
        <w:tabs>
          <w:tab w:val="left" w:pos="993"/>
        </w:tabs>
        <w:rPr>
          <w:rFonts w:ascii="Times New Roman" w:hAnsi="Times New Roman" w:cs="Times New Roman"/>
          <w:sz w:val="24"/>
          <w:szCs w:val="24"/>
          <w:lang w:val="en-US"/>
        </w:rPr>
      </w:pPr>
    </w:p>
    <w:p w14:paraId="14C03980" w14:textId="77777777" w:rsidR="005A564A" w:rsidRDefault="005A564A" w:rsidP="004543AB">
      <w:pPr>
        <w:tabs>
          <w:tab w:val="left" w:pos="993"/>
        </w:tabs>
        <w:rPr>
          <w:rFonts w:ascii="Times New Roman" w:hAnsi="Times New Roman" w:cs="Times New Roman"/>
          <w:sz w:val="24"/>
          <w:szCs w:val="24"/>
          <w:lang w:val="en-US"/>
        </w:rPr>
      </w:pPr>
    </w:p>
    <w:p w14:paraId="7067C15F" w14:textId="77777777" w:rsidR="005A564A" w:rsidRDefault="005A564A" w:rsidP="004543AB">
      <w:pPr>
        <w:tabs>
          <w:tab w:val="left" w:pos="993"/>
        </w:tabs>
        <w:rPr>
          <w:rFonts w:ascii="Times New Roman" w:hAnsi="Times New Roman" w:cs="Times New Roman"/>
          <w:sz w:val="24"/>
          <w:szCs w:val="24"/>
          <w:lang w:val="en-US"/>
        </w:rPr>
      </w:pPr>
    </w:p>
    <w:p w14:paraId="59D168AD" w14:textId="77777777" w:rsidR="005A564A" w:rsidRDefault="005A564A" w:rsidP="004543AB">
      <w:pPr>
        <w:tabs>
          <w:tab w:val="left" w:pos="993"/>
        </w:tabs>
        <w:rPr>
          <w:rFonts w:ascii="Times New Roman" w:hAnsi="Times New Roman" w:cs="Times New Roman"/>
          <w:sz w:val="24"/>
          <w:szCs w:val="24"/>
          <w:lang w:val="en-US"/>
        </w:rPr>
      </w:pPr>
    </w:p>
    <w:p w14:paraId="727A5498" w14:textId="77777777" w:rsidR="005A564A" w:rsidRDefault="005A564A" w:rsidP="004543AB">
      <w:pPr>
        <w:tabs>
          <w:tab w:val="left" w:pos="993"/>
        </w:tabs>
        <w:rPr>
          <w:rFonts w:ascii="Times New Roman" w:hAnsi="Times New Roman" w:cs="Times New Roman"/>
          <w:sz w:val="24"/>
          <w:szCs w:val="24"/>
          <w:lang w:val="en-US"/>
        </w:rPr>
      </w:pPr>
    </w:p>
    <w:p w14:paraId="25D892D9" w14:textId="77777777" w:rsidR="005A564A" w:rsidRDefault="005A564A" w:rsidP="004543AB">
      <w:pPr>
        <w:tabs>
          <w:tab w:val="left" w:pos="993"/>
        </w:tabs>
        <w:rPr>
          <w:rFonts w:ascii="Times New Roman" w:hAnsi="Times New Roman" w:cs="Times New Roman"/>
          <w:sz w:val="24"/>
          <w:szCs w:val="24"/>
          <w:lang w:val="en-US"/>
        </w:rPr>
      </w:pPr>
    </w:p>
    <w:p w14:paraId="3A76B931" w14:textId="77777777" w:rsidR="005A564A" w:rsidRDefault="005A564A" w:rsidP="004543AB">
      <w:pPr>
        <w:tabs>
          <w:tab w:val="left" w:pos="993"/>
        </w:tabs>
        <w:rPr>
          <w:rFonts w:ascii="Times New Roman" w:hAnsi="Times New Roman" w:cs="Times New Roman"/>
          <w:sz w:val="24"/>
          <w:szCs w:val="24"/>
          <w:lang w:val="en-US"/>
        </w:rPr>
      </w:pPr>
    </w:p>
    <w:p w14:paraId="01E18902" w14:textId="77777777" w:rsidR="005A564A" w:rsidRDefault="005A564A" w:rsidP="004543AB">
      <w:pPr>
        <w:tabs>
          <w:tab w:val="left" w:pos="993"/>
        </w:tabs>
        <w:rPr>
          <w:rFonts w:ascii="Times New Roman" w:hAnsi="Times New Roman" w:cs="Times New Roman"/>
          <w:sz w:val="24"/>
          <w:szCs w:val="24"/>
          <w:lang w:val="en-US"/>
        </w:rPr>
      </w:pPr>
    </w:p>
    <w:p w14:paraId="0F7D33C7" w14:textId="77777777" w:rsidR="005A564A" w:rsidRDefault="005A564A" w:rsidP="004543AB">
      <w:pPr>
        <w:tabs>
          <w:tab w:val="left" w:pos="993"/>
        </w:tabs>
        <w:rPr>
          <w:rFonts w:ascii="Times New Roman" w:hAnsi="Times New Roman" w:cs="Times New Roman"/>
          <w:sz w:val="24"/>
          <w:szCs w:val="24"/>
          <w:lang w:val="en-US"/>
        </w:rPr>
      </w:pPr>
    </w:p>
    <w:p w14:paraId="6CD6242D" w14:textId="77777777" w:rsidR="005A564A" w:rsidRDefault="005A564A" w:rsidP="004543AB">
      <w:pPr>
        <w:tabs>
          <w:tab w:val="left" w:pos="993"/>
        </w:tabs>
        <w:rPr>
          <w:rFonts w:ascii="Times New Roman" w:hAnsi="Times New Roman" w:cs="Times New Roman"/>
          <w:sz w:val="24"/>
          <w:szCs w:val="24"/>
          <w:lang w:val="en-US"/>
        </w:rPr>
      </w:pPr>
    </w:p>
    <w:p w14:paraId="48915909" w14:textId="77777777" w:rsidR="005A564A" w:rsidRDefault="005A564A" w:rsidP="004543AB">
      <w:pPr>
        <w:tabs>
          <w:tab w:val="left" w:pos="993"/>
        </w:tabs>
        <w:rPr>
          <w:rFonts w:ascii="Times New Roman" w:hAnsi="Times New Roman" w:cs="Times New Roman"/>
          <w:sz w:val="24"/>
          <w:szCs w:val="24"/>
          <w:lang w:val="en-US"/>
        </w:rPr>
      </w:pPr>
    </w:p>
    <w:p w14:paraId="3AC1EA4B" w14:textId="77777777" w:rsidR="005A564A" w:rsidRDefault="005A564A" w:rsidP="004543AB">
      <w:pPr>
        <w:tabs>
          <w:tab w:val="left" w:pos="993"/>
        </w:tabs>
        <w:rPr>
          <w:rFonts w:ascii="Times New Roman" w:hAnsi="Times New Roman" w:cs="Times New Roman"/>
          <w:sz w:val="24"/>
          <w:szCs w:val="24"/>
          <w:lang w:val="en-US"/>
        </w:rPr>
      </w:pPr>
    </w:p>
    <w:p w14:paraId="66828694" w14:textId="77777777" w:rsidR="005A564A" w:rsidRDefault="005A564A" w:rsidP="004543AB">
      <w:pPr>
        <w:tabs>
          <w:tab w:val="left" w:pos="993"/>
        </w:tabs>
        <w:rPr>
          <w:rFonts w:ascii="Times New Roman" w:hAnsi="Times New Roman" w:cs="Times New Roman"/>
          <w:sz w:val="24"/>
          <w:szCs w:val="24"/>
          <w:lang w:val="en-US"/>
        </w:rPr>
      </w:pPr>
    </w:p>
    <w:p w14:paraId="005EA9CF" w14:textId="77777777" w:rsidR="005A564A" w:rsidRDefault="005A564A" w:rsidP="004543AB">
      <w:pPr>
        <w:tabs>
          <w:tab w:val="left" w:pos="993"/>
        </w:tabs>
        <w:rPr>
          <w:rFonts w:ascii="Times New Roman" w:hAnsi="Times New Roman" w:cs="Times New Roman"/>
          <w:sz w:val="24"/>
          <w:szCs w:val="24"/>
          <w:lang w:val="en-US"/>
        </w:rPr>
      </w:pPr>
    </w:p>
    <w:p w14:paraId="3A1D16C8" w14:textId="77777777" w:rsidR="005A564A" w:rsidRDefault="005A564A" w:rsidP="004543AB">
      <w:pPr>
        <w:tabs>
          <w:tab w:val="left" w:pos="993"/>
        </w:tabs>
        <w:rPr>
          <w:rFonts w:ascii="Times New Roman" w:hAnsi="Times New Roman" w:cs="Times New Roman"/>
          <w:sz w:val="24"/>
          <w:szCs w:val="24"/>
          <w:lang w:val="en-US"/>
        </w:rPr>
      </w:pPr>
    </w:p>
    <w:p w14:paraId="5927E739" w14:textId="77777777" w:rsidR="005A564A" w:rsidRDefault="005A564A" w:rsidP="004543AB">
      <w:pPr>
        <w:tabs>
          <w:tab w:val="left" w:pos="993"/>
        </w:tabs>
        <w:rPr>
          <w:rFonts w:ascii="Times New Roman" w:hAnsi="Times New Roman" w:cs="Times New Roman"/>
          <w:sz w:val="24"/>
          <w:szCs w:val="24"/>
          <w:lang w:val="en-US"/>
        </w:rPr>
      </w:pPr>
    </w:p>
    <w:p w14:paraId="6CB2CA22" w14:textId="77777777" w:rsidR="005A564A" w:rsidRDefault="005A564A" w:rsidP="004543AB">
      <w:pPr>
        <w:tabs>
          <w:tab w:val="left" w:pos="993"/>
        </w:tabs>
        <w:rPr>
          <w:rFonts w:ascii="Times New Roman" w:hAnsi="Times New Roman" w:cs="Times New Roman"/>
          <w:sz w:val="24"/>
          <w:szCs w:val="24"/>
          <w:lang w:val="en-US"/>
        </w:rPr>
      </w:pPr>
    </w:p>
    <w:p w14:paraId="2C9C78C9" w14:textId="77777777" w:rsidR="005A564A" w:rsidRDefault="005A564A" w:rsidP="004543AB">
      <w:pPr>
        <w:tabs>
          <w:tab w:val="left" w:pos="993"/>
        </w:tabs>
        <w:rPr>
          <w:rFonts w:ascii="Times New Roman" w:hAnsi="Times New Roman" w:cs="Times New Roman"/>
          <w:sz w:val="24"/>
          <w:szCs w:val="24"/>
          <w:lang w:val="en-US"/>
        </w:rPr>
      </w:pPr>
    </w:p>
    <w:p w14:paraId="6A43652D" w14:textId="77777777" w:rsidR="005A564A" w:rsidRDefault="005A564A" w:rsidP="004543AB">
      <w:pPr>
        <w:tabs>
          <w:tab w:val="left" w:pos="993"/>
        </w:tabs>
        <w:rPr>
          <w:rFonts w:ascii="Times New Roman" w:hAnsi="Times New Roman" w:cs="Times New Roman"/>
          <w:sz w:val="24"/>
          <w:szCs w:val="24"/>
          <w:lang w:val="en-US"/>
        </w:rPr>
      </w:pPr>
    </w:p>
    <w:p w14:paraId="43375FA3" w14:textId="77777777" w:rsidR="005F62B4" w:rsidRDefault="005F62B4" w:rsidP="005F62B4">
      <w:pPr>
        <w:ind w:left="4320" w:right="-285" w:firstLine="720"/>
        <w:jc w:val="center"/>
        <w:rPr>
          <w:rFonts w:ascii="Times New Roman" w:eastAsiaTheme="minorEastAsia" w:hAnsi="Times New Roman" w:cs="Times New Roman"/>
          <w:noProof/>
          <w:sz w:val="24"/>
          <w:szCs w:val="24"/>
          <w:lang w:val="lt-LT" w:eastAsia="lt-LT"/>
        </w:rPr>
      </w:pPr>
      <w:bookmarkStart w:id="0" w:name="_Hlk74145664"/>
      <w:bookmarkStart w:id="1" w:name="_Hlk107831943"/>
      <w:r w:rsidRPr="0060756C">
        <w:rPr>
          <w:rFonts w:ascii="Times New Roman" w:eastAsiaTheme="minorEastAsia" w:hAnsi="Times New Roman" w:cs="Times New Roman"/>
          <w:noProof/>
          <w:sz w:val="24"/>
          <w:szCs w:val="24"/>
          <w:lang w:val="lt-LT" w:eastAsia="lt-LT"/>
        </w:rPr>
        <w:t>Contract No. _________________</w:t>
      </w:r>
    </w:p>
    <w:p w14:paraId="3E5CD55E" w14:textId="5E9B410B" w:rsidR="005F62B4" w:rsidRDefault="005F62B4" w:rsidP="005F62B4">
      <w:pPr>
        <w:tabs>
          <w:tab w:val="left" w:pos="1770"/>
        </w:tabs>
        <w:jc w:val="center"/>
        <w:rPr>
          <w:rFonts w:ascii="Times New Roman" w:eastAsiaTheme="minorEastAsia" w:hAnsi="Times New Roman" w:cs="Times New Roman"/>
          <w:noProof/>
          <w:sz w:val="24"/>
          <w:szCs w:val="24"/>
          <w:lang w:val="lt-LT" w:eastAsia="lt-LT"/>
        </w:rPr>
      </w:pPr>
      <w:r>
        <w:rPr>
          <w:rFonts w:ascii="Times New Roman" w:eastAsiaTheme="minorEastAsia" w:hAnsi="Times New Roman" w:cs="Times New Roman"/>
          <w:noProof/>
          <w:sz w:val="24"/>
          <w:szCs w:val="24"/>
          <w:lang w:val="lt-LT" w:eastAsia="lt-LT"/>
        </w:rPr>
        <w:tab/>
      </w:r>
      <w:r>
        <w:rPr>
          <w:rFonts w:ascii="Times New Roman" w:eastAsiaTheme="minorEastAsia" w:hAnsi="Times New Roman" w:cs="Times New Roman"/>
          <w:noProof/>
          <w:sz w:val="24"/>
          <w:szCs w:val="24"/>
          <w:lang w:val="lt-LT" w:eastAsia="lt-LT"/>
        </w:rPr>
        <w:tab/>
      </w:r>
      <w:r>
        <w:rPr>
          <w:rFonts w:ascii="Times New Roman" w:eastAsiaTheme="minorEastAsia" w:hAnsi="Times New Roman" w:cs="Times New Roman"/>
          <w:noProof/>
          <w:sz w:val="24"/>
          <w:szCs w:val="24"/>
          <w:lang w:val="lt-LT" w:eastAsia="lt-LT"/>
        </w:rPr>
        <w:tab/>
      </w:r>
      <w:r>
        <w:rPr>
          <w:rFonts w:ascii="Times New Roman" w:eastAsiaTheme="minorEastAsia" w:hAnsi="Times New Roman" w:cs="Times New Roman"/>
          <w:noProof/>
          <w:sz w:val="24"/>
          <w:szCs w:val="24"/>
          <w:lang w:val="lt-LT" w:eastAsia="lt-LT"/>
        </w:rPr>
        <w:tab/>
      </w:r>
      <w:r>
        <w:rPr>
          <w:rFonts w:ascii="Times New Roman" w:eastAsiaTheme="minorEastAsia" w:hAnsi="Times New Roman" w:cs="Times New Roman"/>
          <w:noProof/>
          <w:sz w:val="24"/>
          <w:szCs w:val="24"/>
          <w:lang w:val="lt-LT" w:eastAsia="lt-LT"/>
        </w:rPr>
        <w:tab/>
      </w:r>
      <w:r>
        <w:rPr>
          <w:rFonts w:ascii="Times New Roman" w:eastAsiaTheme="minorEastAsia" w:hAnsi="Times New Roman" w:cs="Times New Roman"/>
          <w:noProof/>
          <w:sz w:val="24"/>
          <w:szCs w:val="24"/>
          <w:lang w:val="lt-LT" w:eastAsia="lt-LT"/>
        </w:rPr>
        <w:tab/>
      </w:r>
      <w:r>
        <w:rPr>
          <w:rFonts w:ascii="Times New Roman" w:eastAsiaTheme="minorEastAsia" w:hAnsi="Times New Roman" w:cs="Times New Roman"/>
          <w:noProof/>
          <w:sz w:val="24"/>
          <w:szCs w:val="24"/>
          <w:lang w:val="lt-LT" w:eastAsia="lt-LT"/>
        </w:rPr>
        <w:tab/>
      </w:r>
      <w:r w:rsidRPr="0060756C">
        <w:rPr>
          <w:rFonts w:ascii="Times New Roman" w:eastAsiaTheme="minorEastAsia" w:hAnsi="Times New Roman" w:cs="Times New Roman"/>
          <w:noProof/>
          <w:sz w:val="24"/>
          <w:szCs w:val="24"/>
          <w:lang w:val="lt-LT" w:eastAsia="lt-LT"/>
        </w:rPr>
        <w:t xml:space="preserve">Annex </w:t>
      </w:r>
      <w:r>
        <w:rPr>
          <w:rFonts w:ascii="Times New Roman" w:eastAsiaTheme="minorEastAsia" w:hAnsi="Times New Roman" w:cs="Times New Roman"/>
          <w:noProof/>
          <w:sz w:val="24"/>
          <w:szCs w:val="24"/>
          <w:lang w:val="lt-LT" w:eastAsia="lt-LT"/>
        </w:rPr>
        <w:t>1</w:t>
      </w:r>
    </w:p>
    <w:p w14:paraId="513D295D" w14:textId="77777777" w:rsidR="001608BA" w:rsidRPr="001608BA" w:rsidRDefault="001608BA" w:rsidP="001608BA">
      <w:pPr>
        <w:spacing w:after="160" w:line="259" w:lineRule="auto"/>
        <w:rPr>
          <w:rFonts w:ascii="Times New Roman" w:eastAsiaTheme="minorEastAsia" w:hAnsi="Times New Roman" w:cs="Times New Roman"/>
          <w:b/>
          <w:bCs/>
          <w:sz w:val="24"/>
          <w:szCs w:val="24"/>
          <w:lang w:val="lt-LT" w:eastAsia="lt-LT"/>
        </w:rPr>
      </w:pPr>
      <w:bookmarkStart w:id="2" w:name="_Hlk107831991"/>
      <w:bookmarkEnd w:id="0"/>
      <w:bookmarkEnd w:id="1"/>
    </w:p>
    <w:p w14:paraId="3268BAD7" w14:textId="77777777" w:rsidR="001608BA" w:rsidRPr="001608BA" w:rsidRDefault="001608BA" w:rsidP="001608BA">
      <w:pPr>
        <w:spacing w:after="160" w:line="259" w:lineRule="auto"/>
        <w:jc w:val="center"/>
        <w:rPr>
          <w:rFonts w:ascii="Times New Roman" w:eastAsiaTheme="minorEastAsia" w:hAnsi="Times New Roman" w:cs="Times New Roman"/>
          <w:b/>
          <w:bCs/>
          <w:sz w:val="24"/>
          <w:szCs w:val="24"/>
          <w:lang w:val="lt-LT" w:eastAsia="lt-LT"/>
        </w:rPr>
      </w:pPr>
      <w:r w:rsidRPr="001608BA">
        <w:rPr>
          <w:rFonts w:ascii="Times New Roman" w:eastAsiaTheme="minorEastAsia" w:hAnsi="Times New Roman" w:cs="Times New Roman"/>
          <w:b/>
          <w:bCs/>
          <w:sz w:val="24"/>
          <w:szCs w:val="24"/>
          <w:lang w:val="lt-LT" w:eastAsia="lt-LT"/>
        </w:rPr>
        <w:t>TECHNICAL SPECIFICATION</w:t>
      </w:r>
    </w:p>
    <w:p w14:paraId="76D48CB7" w14:textId="77777777" w:rsidR="001608BA" w:rsidRPr="001608BA" w:rsidRDefault="001608BA" w:rsidP="001608BA">
      <w:pPr>
        <w:spacing w:after="160" w:line="259" w:lineRule="auto"/>
        <w:jc w:val="center"/>
        <w:rPr>
          <w:rFonts w:ascii="Times New Roman" w:eastAsiaTheme="minorEastAsia" w:hAnsi="Times New Roman" w:cs="Times New Roman"/>
          <w:b/>
          <w:bCs/>
          <w:sz w:val="24"/>
          <w:szCs w:val="24"/>
          <w:lang w:val="lt-LT" w:eastAsia="lt-LT"/>
        </w:rPr>
      </w:pPr>
      <w:r w:rsidRPr="001608BA">
        <w:rPr>
          <w:rFonts w:ascii="Times New Roman" w:eastAsiaTheme="minorEastAsia" w:hAnsi="Times New Roman" w:cs="Times New Roman"/>
          <w:b/>
          <w:bCs/>
          <w:sz w:val="24"/>
          <w:szCs w:val="24"/>
          <w:lang w:val="lt-LT" w:eastAsia="lt-LT"/>
        </w:rPr>
        <w:t xml:space="preserve">DNA AND RNA SEQUENCING SERVICES </w:t>
      </w:r>
    </w:p>
    <w:p w14:paraId="532734AD" w14:textId="77777777" w:rsidR="001608BA" w:rsidRDefault="001608BA" w:rsidP="001608BA">
      <w:pPr>
        <w:rPr>
          <w:rFonts w:ascii="Times New Roman" w:eastAsiaTheme="minorEastAsia" w:hAnsi="Times New Roman" w:cs="Times New Roman"/>
          <w:b/>
          <w:sz w:val="24"/>
          <w:szCs w:val="24"/>
          <w:lang w:val="lt-LT" w:eastAsia="lt-LT"/>
        </w:rPr>
      </w:pPr>
    </w:p>
    <w:p w14:paraId="1544AA50" w14:textId="77777777" w:rsidR="003520A9" w:rsidRPr="004761F9" w:rsidRDefault="003520A9" w:rsidP="003520A9">
      <w:pPr>
        <w:rPr>
          <w:rFonts w:ascii="Times New Roman" w:hAnsi="Times New Roman" w:cs="Times New Roman"/>
          <w:b/>
          <w:sz w:val="24"/>
          <w:szCs w:val="24"/>
          <w:lang w:val="lt-LT"/>
        </w:rPr>
      </w:pPr>
    </w:p>
    <w:p w14:paraId="06468400" w14:textId="77777777" w:rsidR="003520A9" w:rsidRDefault="003520A9" w:rsidP="003520A9">
      <w:pPr>
        <w:rPr>
          <w:rFonts w:ascii="Times New Roman" w:hAnsi="Times New Roman" w:cs="Times New Roman"/>
          <w:sz w:val="24"/>
          <w:szCs w:val="24"/>
        </w:rPr>
      </w:pPr>
      <w:r>
        <w:rPr>
          <w:rFonts w:ascii="Times New Roman" w:hAnsi="Times New Roman" w:cs="Times New Roman"/>
          <w:b/>
          <w:bCs/>
          <w:sz w:val="24"/>
          <w:szCs w:val="24"/>
        </w:rPr>
        <w:t>1.</w:t>
      </w:r>
      <w:r w:rsidRPr="004761F9">
        <w:rPr>
          <w:rFonts w:ascii="Times New Roman" w:hAnsi="Times New Roman" w:cs="Times New Roman"/>
          <w:b/>
          <w:bCs/>
          <w:sz w:val="24"/>
          <w:szCs w:val="24"/>
        </w:rPr>
        <w:t>Object of purchase</w:t>
      </w:r>
      <w:r w:rsidRPr="004761F9">
        <w:rPr>
          <w:rFonts w:ascii="Times New Roman" w:hAnsi="Times New Roman" w:cs="Times New Roman"/>
          <w:sz w:val="24"/>
          <w:szCs w:val="24"/>
        </w:rPr>
        <w:t xml:space="preserve"> – DN</w:t>
      </w:r>
      <w:r>
        <w:rPr>
          <w:rFonts w:ascii="Times New Roman" w:hAnsi="Times New Roman" w:cs="Times New Roman"/>
          <w:sz w:val="24"/>
          <w:szCs w:val="24"/>
        </w:rPr>
        <w:t>A</w:t>
      </w:r>
      <w:r w:rsidRPr="004761F9">
        <w:rPr>
          <w:rFonts w:ascii="Times New Roman" w:hAnsi="Times New Roman" w:cs="Times New Roman"/>
          <w:sz w:val="24"/>
          <w:szCs w:val="24"/>
        </w:rPr>
        <w:t xml:space="preserve"> and RNA sequencing services </w:t>
      </w:r>
      <w:r w:rsidRPr="004761F9">
        <w:rPr>
          <w:rFonts w:ascii="Times New Roman" w:hAnsi="Times New Roman" w:cs="Times New Roman"/>
          <w:sz w:val="24"/>
          <w:szCs w:val="24"/>
          <w:lang w:val="lt-LT"/>
        </w:rPr>
        <w:t>(</w:t>
      </w:r>
      <w:proofErr w:type="spellStart"/>
      <w:r w:rsidRPr="004761F9">
        <w:rPr>
          <w:rFonts w:ascii="Times New Roman" w:hAnsi="Times New Roman" w:cs="Times New Roman"/>
          <w:sz w:val="24"/>
          <w:szCs w:val="24"/>
          <w:lang w:val="lt-LT"/>
        </w:rPr>
        <w:t>hereinafter</w:t>
      </w:r>
      <w:proofErr w:type="spellEnd"/>
      <w:r w:rsidRPr="004761F9">
        <w:rPr>
          <w:rFonts w:ascii="Times New Roman" w:hAnsi="Times New Roman" w:cs="Times New Roman"/>
          <w:sz w:val="24"/>
          <w:szCs w:val="24"/>
          <w:lang w:val="lt-LT"/>
        </w:rPr>
        <w:t xml:space="preserve"> </w:t>
      </w:r>
      <w:proofErr w:type="spellStart"/>
      <w:r w:rsidRPr="004761F9">
        <w:rPr>
          <w:rFonts w:ascii="Times New Roman" w:hAnsi="Times New Roman" w:cs="Times New Roman"/>
          <w:sz w:val="24"/>
          <w:szCs w:val="24"/>
          <w:lang w:val="lt-LT"/>
        </w:rPr>
        <w:t>referred</w:t>
      </w:r>
      <w:proofErr w:type="spellEnd"/>
      <w:r w:rsidRPr="004761F9">
        <w:rPr>
          <w:rFonts w:ascii="Times New Roman" w:hAnsi="Times New Roman" w:cs="Times New Roman"/>
          <w:sz w:val="24"/>
          <w:szCs w:val="24"/>
          <w:lang w:val="lt-LT"/>
        </w:rPr>
        <w:t xml:space="preserve"> to </w:t>
      </w:r>
      <w:proofErr w:type="spellStart"/>
      <w:r w:rsidRPr="004761F9">
        <w:rPr>
          <w:rFonts w:ascii="Times New Roman" w:hAnsi="Times New Roman" w:cs="Times New Roman"/>
          <w:sz w:val="24"/>
          <w:szCs w:val="24"/>
          <w:lang w:val="lt-LT"/>
        </w:rPr>
        <w:t>as</w:t>
      </w:r>
      <w:proofErr w:type="spellEnd"/>
      <w:r w:rsidRPr="004761F9">
        <w:rPr>
          <w:rFonts w:ascii="Times New Roman" w:hAnsi="Times New Roman" w:cs="Times New Roman"/>
          <w:sz w:val="24"/>
          <w:szCs w:val="24"/>
          <w:lang w:val="lt-LT"/>
        </w:rPr>
        <w:t xml:space="preserve"> </w:t>
      </w:r>
      <w:proofErr w:type="spellStart"/>
      <w:r w:rsidRPr="004761F9">
        <w:rPr>
          <w:rFonts w:ascii="Times New Roman" w:hAnsi="Times New Roman" w:cs="Times New Roman"/>
          <w:sz w:val="24"/>
          <w:szCs w:val="24"/>
          <w:lang w:val="lt-LT"/>
        </w:rPr>
        <w:t>the</w:t>
      </w:r>
      <w:proofErr w:type="spellEnd"/>
      <w:r w:rsidRPr="004761F9">
        <w:rPr>
          <w:rFonts w:ascii="Times New Roman" w:hAnsi="Times New Roman" w:cs="Times New Roman"/>
          <w:sz w:val="24"/>
          <w:szCs w:val="24"/>
          <w:lang w:val="lt-LT"/>
        </w:rPr>
        <w:t xml:space="preserve"> </w:t>
      </w:r>
      <w:proofErr w:type="spellStart"/>
      <w:r w:rsidRPr="004761F9">
        <w:rPr>
          <w:rFonts w:ascii="Times New Roman" w:hAnsi="Times New Roman" w:cs="Times New Roman"/>
          <w:sz w:val="24"/>
          <w:szCs w:val="24"/>
          <w:lang w:val="lt-LT"/>
        </w:rPr>
        <w:t>Services</w:t>
      </w:r>
      <w:proofErr w:type="spellEnd"/>
      <w:r w:rsidRPr="004761F9">
        <w:rPr>
          <w:rFonts w:ascii="Times New Roman" w:hAnsi="Times New Roman" w:cs="Times New Roman"/>
          <w:sz w:val="24"/>
          <w:szCs w:val="24"/>
          <w:lang w:val="lt-LT"/>
        </w:rPr>
        <w:t>)</w:t>
      </w:r>
      <w:r w:rsidRPr="004761F9">
        <w:rPr>
          <w:rFonts w:ascii="Times New Roman" w:hAnsi="Times New Roman" w:cs="Times New Roman"/>
          <w:sz w:val="24"/>
          <w:szCs w:val="24"/>
        </w:rPr>
        <w:t xml:space="preserve"> according fixed </w:t>
      </w:r>
      <w:r>
        <w:rPr>
          <w:rFonts w:ascii="Times New Roman" w:hAnsi="Times New Roman" w:cs="Times New Roman"/>
          <w:sz w:val="24"/>
          <w:szCs w:val="24"/>
        </w:rPr>
        <w:t xml:space="preserve">- </w:t>
      </w:r>
      <w:r w:rsidRPr="004761F9">
        <w:rPr>
          <w:rFonts w:ascii="Times New Roman" w:hAnsi="Times New Roman" w:cs="Times New Roman"/>
          <w:sz w:val="24"/>
          <w:szCs w:val="24"/>
        </w:rPr>
        <w:t xml:space="preserve">rate pricing. </w:t>
      </w:r>
    </w:p>
    <w:p w14:paraId="5A42ABAC" w14:textId="77777777" w:rsidR="003520A9" w:rsidRPr="004761F9" w:rsidRDefault="003520A9" w:rsidP="003520A9">
      <w:pPr>
        <w:rPr>
          <w:rFonts w:ascii="Times New Roman" w:hAnsi="Times New Roman" w:cs="Times New Roman"/>
          <w:sz w:val="24"/>
          <w:szCs w:val="24"/>
        </w:rPr>
      </w:pPr>
    </w:p>
    <w:p w14:paraId="4AC0BDC0" w14:textId="77777777" w:rsidR="003520A9" w:rsidRPr="00884FA9" w:rsidRDefault="003520A9" w:rsidP="00193316">
      <w:pPr>
        <w:autoSpaceDE w:val="0"/>
        <w:autoSpaceDN w:val="0"/>
        <w:adjustRightInd w:val="0"/>
        <w:jc w:val="both"/>
        <w:rPr>
          <w:rFonts w:ascii="Times New Roman" w:eastAsia="Times New Roman" w:hAnsi="Times New Roman" w:cs="Times New Roman"/>
          <w:sz w:val="24"/>
          <w:szCs w:val="24"/>
          <w:lang w:eastAsia="en-US"/>
        </w:rPr>
      </w:pPr>
      <w:r w:rsidRPr="001B75A9">
        <w:rPr>
          <w:rFonts w:ascii="Times New Roman" w:eastAsia="Times New Roman" w:hAnsi="Times New Roman" w:cs="Times New Roman"/>
          <w:b/>
          <w:bCs/>
          <w:sz w:val="24"/>
          <w:szCs w:val="24"/>
          <w:lang w:eastAsia="en-US"/>
        </w:rPr>
        <w:t>2</w:t>
      </w:r>
      <w:r w:rsidRPr="001B75A9">
        <w:rPr>
          <w:rFonts w:ascii="Times New Roman" w:eastAsia="Times New Roman" w:hAnsi="Times New Roman" w:cs="Times New Roman"/>
          <w:sz w:val="24"/>
          <w:szCs w:val="24"/>
          <w:lang w:eastAsia="en-US"/>
        </w:rPr>
        <w:t xml:space="preserve">. </w:t>
      </w:r>
      <w:r w:rsidRPr="001B75A9">
        <w:rPr>
          <w:rFonts w:ascii="Times New Roman" w:eastAsia="Times New Roman" w:hAnsi="Times New Roman" w:cs="Times New Roman"/>
          <w:b/>
          <w:bCs/>
          <w:sz w:val="24"/>
          <w:szCs w:val="24"/>
          <w:lang w:eastAsia="en-US"/>
        </w:rPr>
        <w:t>Scope of services.</w:t>
      </w:r>
    </w:p>
    <w:p w14:paraId="5F3C478A" w14:textId="66DEF464" w:rsidR="003520A9" w:rsidRPr="00884FA9" w:rsidRDefault="003520A9" w:rsidP="00193316">
      <w:pPr>
        <w:jc w:val="both"/>
        <w:rPr>
          <w:rFonts w:ascii="Times New Roman" w:hAnsi="Times New Roman" w:cs="Times New Roman"/>
          <w:sz w:val="24"/>
          <w:szCs w:val="24"/>
          <w:lang w:val="lt-LT" w:eastAsia="en-US"/>
        </w:rPr>
      </w:pPr>
      <w:r w:rsidRPr="00884FA9">
        <w:rPr>
          <w:rFonts w:ascii="Times New Roman" w:eastAsia="Times New Roman" w:hAnsi="Times New Roman" w:cs="Times New Roman"/>
          <w:sz w:val="24"/>
          <w:szCs w:val="24"/>
        </w:rPr>
        <w:t xml:space="preserve">2.1. </w:t>
      </w:r>
      <w:r w:rsidRPr="00884FA9">
        <w:rPr>
          <w:rFonts w:ascii="Times New Roman" w:hAnsi="Times New Roman" w:cs="Times New Roman"/>
          <w:sz w:val="24"/>
          <w:szCs w:val="24"/>
        </w:rPr>
        <w:t xml:space="preserve">The Services will be purchased according to the actual need of the contracting authorities and fixed - rates. The contract for the provision of Services is concluded for </w:t>
      </w:r>
      <w:r w:rsidR="00193316">
        <w:rPr>
          <w:rFonts w:ascii="Times New Roman" w:hAnsi="Times New Roman" w:cs="Times New Roman"/>
          <w:sz w:val="24"/>
          <w:szCs w:val="24"/>
        </w:rPr>
        <w:t>12</w:t>
      </w:r>
      <w:r w:rsidRPr="00884FA9">
        <w:rPr>
          <w:rFonts w:ascii="Times New Roman" w:hAnsi="Times New Roman" w:cs="Times New Roman"/>
          <w:sz w:val="24"/>
          <w:szCs w:val="24"/>
        </w:rPr>
        <w:t xml:space="preserve"> months </w:t>
      </w:r>
      <w:r w:rsidR="00193316">
        <w:rPr>
          <w:rFonts w:ascii="Times New Roman" w:hAnsi="Times New Roman" w:cs="Times New Roman"/>
          <w:bCs/>
          <w:sz w:val="24"/>
          <w:szCs w:val="24"/>
        </w:rPr>
        <w:t xml:space="preserve">with the possibility of extending for 3 months </w:t>
      </w:r>
      <w:r w:rsidRPr="00884FA9">
        <w:rPr>
          <w:rFonts w:ascii="Times New Roman" w:hAnsi="Times New Roman" w:cs="Times New Roman"/>
          <w:sz w:val="24"/>
          <w:szCs w:val="24"/>
        </w:rPr>
        <w:t xml:space="preserve">or until the amount </w:t>
      </w:r>
      <w:r w:rsidRPr="00884FA9">
        <w:rPr>
          <w:rFonts w:ascii="Times New Roman" w:hAnsi="Times New Roman" w:cs="Times New Roman"/>
          <w:bCs/>
          <w:sz w:val="24"/>
          <w:szCs w:val="24"/>
        </w:rPr>
        <w:t>of the Purchase price has been exhausted.</w:t>
      </w:r>
    </w:p>
    <w:p w14:paraId="26915C57" w14:textId="77777777" w:rsidR="003520A9" w:rsidRPr="00884FA9" w:rsidRDefault="003520A9" w:rsidP="00193316">
      <w:pPr>
        <w:autoSpaceDE w:val="0"/>
        <w:autoSpaceDN w:val="0"/>
        <w:adjustRightInd w:val="0"/>
        <w:jc w:val="both"/>
        <w:rPr>
          <w:rFonts w:ascii="Times New Roman" w:eastAsia="Times New Roman" w:hAnsi="Times New Roman" w:cs="Times New Roman"/>
          <w:sz w:val="24"/>
          <w:szCs w:val="24"/>
          <w:lang w:eastAsia="en-US"/>
        </w:rPr>
      </w:pPr>
      <w:r w:rsidRPr="00884FA9">
        <w:rPr>
          <w:rFonts w:ascii="Times New Roman" w:eastAsia="Times New Roman" w:hAnsi="Times New Roman" w:cs="Times New Roman"/>
          <w:sz w:val="24"/>
          <w:szCs w:val="24"/>
          <w:lang w:eastAsia="en-US"/>
        </w:rPr>
        <w:t xml:space="preserve">2.2. </w:t>
      </w:r>
      <w:r w:rsidRPr="00884FA9">
        <w:rPr>
          <w:rFonts w:ascii="Times New Roman" w:hAnsi="Times New Roman" w:cs="Times New Roman"/>
          <w:sz w:val="24"/>
          <w:szCs w:val="24"/>
        </w:rPr>
        <w:t>The specific need for Services is determined by individual orders of the contracting authority.</w:t>
      </w:r>
    </w:p>
    <w:p w14:paraId="31903BF7" w14:textId="77777777" w:rsidR="003520A9" w:rsidRDefault="003520A9" w:rsidP="003520A9">
      <w:pPr>
        <w:rPr>
          <w:rFonts w:ascii="Times New Roman" w:hAnsi="Times New Roman" w:cs="Times New Roman"/>
          <w:sz w:val="24"/>
          <w:szCs w:val="24"/>
        </w:rPr>
      </w:pPr>
      <w:r w:rsidRPr="00884FA9">
        <w:rPr>
          <w:rFonts w:ascii="Times New Roman" w:hAnsi="Times New Roman" w:cs="Times New Roman"/>
          <w:sz w:val="24"/>
          <w:szCs w:val="24"/>
        </w:rPr>
        <w:t xml:space="preserve">2.3. The </w:t>
      </w:r>
      <w:r>
        <w:rPr>
          <w:rFonts w:ascii="Times New Roman" w:hAnsi="Times New Roman" w:cs="Times New Roman"/>
          <w:sz w:val="24"/>
          <w:szCs w:val="24"/>
        </w:rPr>
        <w:t>contracting authority</w:t>
      </w:r>
      <w:r w:rsidRPr="00884FA9">
        <w:rPr>
          <w:rFonts w:ascii="Times New Roman" w:hAnsi="Times New Roman" w:cs="Times New Roman"/>
          <w:sz w:val="24"/>
          <w:szCs w:val="24"/>
        </w:rPr>
        <w:t xml:space="preserve"> reserves the right to change the </w:t>
      </w:r>
      <w:proofErr w:type="gramStart"/>
      <w:r w:rsidRPr="00884FA9">
        <w:rPr>
          <w:rFonts w:ascii="Times New Roman" w:hAnsi="Times New Roman" w:cs="Times New Roman"/>
          <w:sz w:val="24"/>
          <w:szCs w:val="24"/>
        </w:rPr>
        <w:t>amount</w:t>
      </w:r>
      <w:proofErr w:type="gramEnd"/>
      <w:r w:rsidRPr="00884FA9">
        <w:rPr>
          <w:rFonts w:ascii="Times New Roman" w:hAnsi="Times New Roman" w:cs="Times New Roman"/>
          <w:sz w:val="24"/>
          <w:szCs w:val="24"/>
        </w:rPr>
        <w:t xml:space="preserve"> of</w:t>
      </w:r>
      <w:r w:rsidRPr="001B75A9">
        <w:rPr>
          <w:rFonts w:ascii="Times New Roman" w:hAnsi="Times New Roman" w:cs="Times New Roman"/>
          <w:sz w:val="24"/>
          <w:szCs w:val="24"/>
        </w:rPr>
        <w:t xml:space="preserve"> </w:t>
      </w:r>
      <w:r>
        <w:rPr>
          <w:rFonts w:ascii="Times New Roman" w:hAnsi="Times New Roman" w:cs="Times New Roman"/>
          <w:sz w:val="24"/>
          <w:szCs w:val="24"/>
        </w:rPr>
        <w:t>S</w:t>
      </w:r>
      <w:r w:rsidRPr="001B75A9">
        <w:rPr>
          <w:rFonts w:ascii="Times New Roman" w:hAnsi="Times New Roman" w:cs="Times New Roman"/>
          <w:sz w:val="24"/>
          <w:szCs w:val="24"/>
        </w:rPr>
        <w:t>ervices as needed.</w:t>
      </w:r>
    </w:p>
    <w:p w14:paraId="05593BB7" w14:textId="77777777" w:rsidR="003520A9" w:rsidRPr="001B75A9" w:rsidRDefault="003520A9" w:rsidP="003520A9">
      <w:pPr>
        <w:rPr>
          <w:rFonts w:ascii="Times New Roman" w:hAnsi="Times New Roman" w:cs="Times New Roman"/>
          <w:sz w:val="24"/>
          <w:szCs w:val="24"/>
        </w:rPr>
      </w:pPr>
    </w:p>
    <w:p w14:paraId="4B548BCF" w14:textId="77777777" w:rsidR="003520A9" w:rsidRPr="001B75A9" w:rsidRDefault="003520A9" w:rsidP="003520A9">
      <w:pPr>
        <w:autoSpaceDE w:val="0"/>
        <w:autoSpaceDN w:val="0"/>
        <w:adjustRightInd w:val="0"/>
        <w:rPr>
          <w:rFonts w:ascii="Times New Roman" w:eastAsia="Times New Roman" w:hAnsi="Times New Roman" w:cs="Times New Roman"/>
          <w:sz w:val="24"/>
          <w:szCs w:val="24"/>
          <w:lang w:eastAsia="en-US"/>
        </w:rPr>
      </w:pPr>
      <w:r w:rsidRPr="001B75A9">
        <w:rPr>
          <w:rFonts w:ascii="Times New Roman" w:eastAsia="Times New Roman" w:hAnsi="Times New Roman" w:cs="Times New Roman"/>
          <w:b/>
          <w:sz w:val="24"/>
          <w:szCs w:val="24"/>
          <w:lang w:eastAsia="en-US"/>
        </w:rPr>
        <w:t>3</w:t>
      </w:r>
      <w:r w:rsidRPr="001B75A9">
        <w:rPr>
          <w:rFonts w:ascii="Times New Roman" w:eastAsia="Times New Roman" w:hAnsi="Times New Roman" w:cs="Times New Roman"/>
          <w:bCs/>
          <w:sz w:val="24"/>
          <w:szCs w:val="24"/>
          <w:lang w:eastAsia="en-US"/>
        </w:rPr>
        <w:t>.</w:t>
      </w:r>
      <w:r w:rsidRPr="001B75A9">
        <w:rPr>
          <w:rFonts w:ascii="Times New Roman" w:eastAsia="Times New Roman" w:hAnsi="Times New Roman" w:cs="Times New Roman"/>
          <w:b/>
          <w:bCs/>
          <w:sz w:val="24"/>
          <w:szCs w:val="24"/>
          <w:lang w:eastAsia="en-US"/>
        </w:rPr>
        <w:t xml:space="preserve"> Requirements for the performance of services</w:t>
      </w:r>
      <w:r w:rsidRPr="001B75A9">
        <w:rPr>
          <w:rFonts w:ascii="Times New Roman" w:eastAsia="Times New Roman" w:hAnsi="Times New Roman" w:cs="Times New Roman"/>
          <w:sz w:val="24"/>
          <w:szCs w:val="24"/>
          <w:lang w:eastAsia="en-US"/>
        </w:rPr>
        <w:t xml:space="preserve">: </w:t>
      </w:r>
    </w:p>
    <w:p w14:paraId="0584641C" w14:textId="77777777" w:rsidR="003520A9" w:rsidRPr="001B75A9" w:rsidRDefault="003520A9" w:rsidP="003520A9">
      <w:pPr>
        <w:pStyle w:val="NormalWeb"/>
        <w:spacing w:before="0" w:beforeAutospacing="0" w:after="0" w:afterAutospacing="0"/>
        <w:ind w:firstLine="697"/>
        <w:jc w:val="both"/>
        <w:rPr>
          <w:rFonts w:ascii="Times New Roman" w:hAnsi="Times New Roman" w:cs="Times New Roman"/>
        </w:rPr>
      </w:pPr>
      <w:r w:rsidRPr="001B75A9">
        <w:rPr>
          <w:rFonts w:ascii="Times New Roman" w:eastAsia="Times New Roman" w:hAnsi="Times New Roman" w:cs="Times New Roman"/>
        </w:rPr>
        <w:t>3.1</w:t>
      </w:r>
      <w:r w:rsidRPr="001B75A9">
        <w:rPr>
          <w:rFonts w:ascii="Times New Roman" w:eastAsia="Times New Roman" w:hAnsi="Times New Roman" w:cs="Times New Roman"/>
          <w:color w:val="000000"/>
        </w:rPr>
        <w:t>.</w:t>
      </w:r>
      <w:r w:rsidRPr="001B75A9">
        <w:rPr>
          <w:rFonts w:ascii="Times New Roman" w:hAnsi="Times New Roman" w:cs="Times New Roman"/>
        </w:rPr>
        <w:t xml:space="preserve"> The </w:t>
      </w:r>
      <w:r>
        <w:rPr>
          <w:rFonts w:ascii="Times New Roman" w:hAnsi="Times New Roman" w:cs="Times New Roman"/>
        </w:rPr>
        <w:t>S</w:t>
      </w:r>
      <w:r w:rsidRPr="001B75A9">
        <w:rPr>
          <w:rFonts w:ascii="Times New Roman" w:hAnsi="Times New Roman" w:cs="Times New Roman"/>
        </w:rPr>
        <w:t xml:space="preserve">ervices must be performed with high-quality </w:t>
      </w:r>
      <w:proofErr w:type="gramStart"/>
      <w:r>
        <w:rPr>
          <w:rFonts w:ascii="Times New Roman" w:hAnsi="Times New Roman" w:cs="Times New Roman"/>
        </w:rPr>
        <w:t>manner</w:t>
      </w:r>
      <w:proofErr w:type="gramEnd"/>
      <w:r>
        <w:rPr>
          <w:rFonts w:ascii="Times New Roman" w:hAnsi="Times New Roman" w:cs="Times New Roman"/>
        </w:rPr>
        <w:t xml:space="preserve"> </w:t>
      </w:r>
      <w:r w:rsidRPr="001B75A9">
        <w:rPr>
          <w:rFonts w:ascii="Times New Roman" w:hAnsi="Times New Roman" w:cs="Times New Roman"/>
        </w:rPr>
        <w:t xml:space="preserve">and suitable equipment, the </w:t>
      </w:r>
      <w:r>
        <w:rPr>
          <w:rFonts w:ascii="Times New Roman" w:hAnsi="Times New Roman" w:cs="Times New Roman"/>
        </w:rPr>
        <w:t>S</w:t>
      </w:r>
      <w:r w:rsidRPr="001B75A9">
        <w:rPr>
          <w:rFonts w:ascii="Times New Roman" w:hAnsi="Times New Roman" w:cs="Times New Roman"/>
        </w:rPr>
        <w:t xml:space="preserve">ervices should be provided by qualified personnel, the accuracy, objectivity and reliability of the laboratory tests and the </w:t>
      </w:r>
      <w:proofErr w:type="gramStart"/>
      <w:r w:rsidRPr="001B75A9">
        <w:rPr>
          <w:rFonts w:ascii="Times New Roman" w:hAnsi="Times New Roman" w:cs="Times New Roman"/>
        </w:rPr>
        <w:t>obtained results</w:t>
      </w:r>
      <w:proofErr w:type="gramEnd"/>
      <w:r w:rsidRPr="001B75A9">
        <w:rPr>
          <w:rFonts w:ascii="Times New Roman" w:hAnsi="Times New Roman" w:cs="Times New Roman"/>
        </w:rPr>
        <w:t xml:space="preserve"> should be ensured.</w:t>
      </w:r>
    </w:p>
    <w:p w14:paraId="43014CD4" w14:textId="77777777" w:rsidR="003520A9" w:rsidRPr="00884FA9" w:rsidRDefault="003520A9" w:rsidP="003520A9">
      <w:pPr>
        <w:autoSpaceDE w:val="0"/>
        <w:autoSpaceDN w:val="0"/>
        <w:adjustRightInd w:val="0"/>
        <w:rPr>
          <w:rFonts w:ascii="Times New Roman" w:hAnsi="Times New Roman" w:cs="Times New Roman"/>
          <w:sz w:val="24"/>
          <w:szCs w:val="24"/>
        </w:rPr>
      </w:pPr>
      <w:r w:rsidRPr="001B75A9">
        <w:rPr>
          <w:rFonts w:ascii="Times New Roman" w:eastAsia="Times New Roman" w:hAnsi="Times New Roman" w:cs="Times New Roman"/>
          <w:color w:val="000000"/>
          <w:sz w:val="24"/>
          <w:szCs w:val="24"/>
          <w:lang w:eastAsia="en-US"/>
        </w:rPr>
        <w:t>3.2.</w:t>
      </w:r>
      <w:r w:rsidRPr="001B75A9">
        <w:rPr>
          <w:rFonts w:ascii="Times New Roman" w:hAnsi="Times New Roman" w:cs="Times New Roman"/>
          <w:sz w:val="24"/>
          <w:szCs w:val="24"/>
        </w:rPr>
        <w:t xml:space="preserve"> Due to the fault of the supplier, </w:t>
      </w:r>
      <w:r w:rsidRPr="00884FA9">
        <w:rPr>
          <w:rFonts w:ascii="Times New Roman" w:hAnsi="Times New Roman" w:cs="Times New Roman"/>
          <w:sz w:val="24"/>
          <w:szCs w:val="24"/>
        </w:rPr>
        <w:t>the non-conformity during the laboratory tests should be eliminated and the test should be repeated at the supplier's expense.</w:t>
      </w:r>
    </w:p>
    <w:p w14:paraId="23ED45DF" w14:textId="77777777" w:rsidR="003520A9" w:rsidRPr="00BF6B52" w:rsidRDefault="003520A9" w:rsidP="003520A9">
      <w:pPr>
        <w:rPr>
          <w:rFonts w:ascii="Times New Roman" w:hAnsi="Times New Roman" w:cs="Times New Roman"/>
          <w:sz w:val="24"/>
          <w:szCs w:val="24"/>
        </w:rPr>
      </w:pPr>
      <w:r w:rsidRPr="00884FA9">
        <w:rPr>
          <w:rFonts w:ascii="Times New Roman" w:hAnsi="Times New Roman" w:cs="Times New Roman"/>
          <w:sz w:val="24"/>
          <w:szCs w:val="24"/>
        </w:rPr>
        <w:t xml:space="preserve">3.3 The supplier must complete the order and submit the results to the </w:t>
      </w:r>
      <w:r>
        <w:rPr>
          <w:rFonts w:ascii="Times New Roman" w:hAnsi="Times New Roman" w:cs="Times New Roman"/>
          <w:sz w:val="24"/>
          <w:szCs w:val="24"/>
        </w:rPr>
        <w:t xml:space="preserve">contracting authority </w:t>
      </w:r>
      <w:r w:rsidRPr="00884FA9">
        <w:rPr>
          <w:rFonts w:ascii="Times New Roman" w:hAnsi="Times New Roman" w:cs="Times New Roman"/>
          <w:sz w:val="24"/>
          <w:szCs w:val="24"/>
        </w:rPr>
        <w:t xml:space="preserve">no </w:t>
      </w:r>
      <w:r w:rsidRPr="00BF6B52">
        <w:rPr>
          <w:rFonts w:ascii="Times New Roman" w:hAnsi="Times New Roman" w:cs="Times New Roman"/>
          <w:sz w:val="24"/>
          <w:szCs w:val="24"/>
        </w:rPr>
        <w:t>longer than two months after the transfer of the samples.</w:t>
      </w:r>
    </w:p>
    <w:p w14:paraId="609E4238" w14:textId="77777777" w:rsidR="003520A9" w:rsidRPr="00BF6B52" w:rsidRDefault="003520A9" w:rsidP="003520A9">
      <w:pPr>
        <w:rPr>
          <w:rFonts w:ascii="Times New Roman" w:eastAsia="Times New Roman" w:hAnsi="Times New Roman" w:cs="Times New Roman"/>
          <w:sz w:val="24"/>
          <w:szCs w:val="24"/>
          <w:lang w:eastAsia="en-US"/>
        </w:rPr>
      </w:pPr>
      <w:r w:rsidRPr="00BF6B52">
        <w:rPr>
          <w:rFonts w:ascii="Times New Roman" w:eastAsia="Times New Roman" w:hAnsi="Times New Roman" w:cs="Times New Roman"/>
          <w:color w:val="000000"/>
          <w:sz w:val="24"/>
          <w:szCs w:val="24"/>
          <w:lang w:eastAsia="en-US"/>
        </w:rPr>
        <w:t xml:space="preserve">3.4. </w:t>
      </w:r>
      <w:r w:rsidRPr="00BF6B52">
        <w:rPr>
          <w:rFonts w:ascii="Times New Roman" w:eastAsia="Times New Roman" w:hAnsi="Times New Roman" w:cs="Times New Roman"/>
          <w:sz w:val="24"/>
          <w:szCs w:val="24"/>
          <w:lang w:eastAsia="en-US"/>
        </w:rPr>
        <w:t>The results of the DNA and RNA sequencing may be submitted by email as a text document (.</w:t>
      </w:r>
      <w:proofErr w:type="spellStart"/>
      <w:r w:rsidRPr="00BF6B52">
        <w:rPr>
          <w:rFonts w:ascii="Times New Roman" w:eastAsia="Times New Roman" w:hAnsi="Times New Roman" w:cs="Times New Roman"/>
          <w:sz w:val="24"/>
          <w:szCs w:val="24"/>
          <w:lang w:eastAsia="en-US"/>
        </w:rPr>
        <w:t>seq</w:t>
      </w:r>
      <w:proofErr w:type="spellEnd"/>
      <w:r w:rsidRPr="00BF6B52">
        <w:rPr>
          <w:rFonts w:ascii="Times New Roman" w:eastAsia="Times New Roman" w:hAnsi="Times New Roman" w:cs="Times New Roman"/>
          <w:sz w:val="24"/>
          <w:szCs w:val="24"/>
          <w:lang w:eastAsia="en-US"/>
        </w:rPr>
        <w:t>) or made available on the supplier's portal on the internet, with notification by email and submission of the results as a text document (.</w:t>
      </w:r>
      <w:proofErr w:type="spellStart"/>
      <w:r w:rsidRPr="00BF6B52">
        <w:rPr>
          <w:rFonts w:ascii="Times New Roman" w:eastAsia="Times New Roman" w:hAnsi="Times New Roman" w:cs="Times New Roman"/>
          <w:sz w:val="24"/>
          <w:szCs w:val="24"/>
          <w:lang w:eastAsia="en-US"/>
        </w:rPr>
        <w:t>seq</w:t>
      </w:r>
      <w:proofErr w:type="spellEnd"/>
      <w:r w:rsidRPr="00BF6B52">
        <w:rPr>
          <w:rFonts w:ascii="Times New Roman" w:eastAsia="Times New Roman" w:hAnsi="Times New Roman" w:cs="Times New Roman"/>
          <w:sz w:val="24"/>
          <w:szCs w:val="24"/>
          <w:lang w:eastAsia="en-US"/>
        </w:rPr>
        <w:t xml:space="preserve">), in PDF, FASTA, or ABI </w:t>
      </w:r>
      <w:proofErr w:type="gramStart"/>
      <w:r w:rsidRPr="00BF6B52">
        <w:rPr>
          <w:rFonts w:ascii="Times New Roman" w:eastAsia="Times New Roman" w:hAnsi="Times New Roman" w:cs="Times New Roman"/>
          <w:sz w:val="24"/>
          <w:szCs w:val="24"/>
          <w:lang w:eastAsia="en-US"/>
        </w:rPr>
        <w:t>(.ab</w:t>
      </w:r>
      <w:proofErr w:type="gramEnd"/>
      <w:r w:rsidRPr="00BF6B52">
        <w:rPr>
          <w:rFonts w:ascii="Times New Roman" w:eastAsia="Times New Roman" w:hAnsi="Times New Roman" w:cs="Times New Roman"/>
          <w:sz w:val="24"/>
          <w:szCs w:val="24"/>
          <w:lang w:eastAsia="en-US"/>
        </w:rPr>
        <w:t xml:space="preserve">1) formats. </w:t>
      </w:r>
    </w:p>
    <w:p w14:paraId="325F3FC0" w14:textId="77777777" w:rsidR="003520A9" w:rsidRPr="00BF6B52" w:rsidRDefault="003520A9" w:rsidP="003520A9">
      <w:pPr>
        <w:rPr>
          <w:rFonts w:ascii="Times New Roman" w:hAnsi="Times New Roman" w:cs="Times New Roman"/>
          <w:sz w:val="24"/>
          <w:szCs w:val="24"/>
        </w:rPr>
      </w:pPr>
    </w:p>
    <w:p w14:paraId="0B1D87B0" w14:textId="77777777" w:rsidR="003520A9" w:rsidRPr="00BF6B52" w:rsidRDefault="003520A9" w:rsidP="003520A9">
      <w:pPr>
        <w:pStyle w:val="NormalWeb"/>
        <w:spacing w:before="0" w:beforeAutospacing="0" w:after="0" w:afterAutospacing="0"/>
        <w:jc w:val="both"/>
        <w:rPr>
          <w:rFonts w:ascii="Times New Roman" w:hAnsi="Times New Roman" w:cs="Times New Roman"/>
        </w:rPr>
      </w:pPr>
      <w:r w:rsidRPr="00BF6B52">
        <w:rPr>
          <w:rFonts w:ascii="Times New Roman" w:eastAsia="Times New Roman" w:hAnsi="Times New Roman" w:cs="Times New Roman"/>
          <w:b/>
          <w:bCs/>
          <w:color w:val="000000"/>
        </w:rPr>
        <w:t xml:space="preserve">4. </w:t>
      </w:r>
      <w:r w:rsidRPr="00BF6B52">
        <w:rPr>
          <w:rFonts w:ascii="Times New Roman" w:hAnsi="Times New Roman" w:cs="Times New Roman"/>
          <w:b/>
          <w:bCs/>
        </w:rPr>
        <w:t>Requirements for samples</w:t>
      </w:r>
      <w:r w:rsidRPr="00BF6B52">
        <w:rPr>
          <w:rFonts w:ascii="Times New Roman" w:hAnsi="Times New Roman" w:cs="Times New Roman"/>
        </w:rPr>
        <w:t>.</w:t>
      </w:r>
    </w:p>
    <w:p w14:paraId="06EB23BD" w14:textId="77777777" w:rsidR="003520A9" w:rsidRPr="00BF6B52" w:rsidRDefault="003520A9" w:rsidP="003520A9">
      <w:pPr>
        <w:rPr>
          <w:rFonts w:ascii="Times New Roman" w:hAnsi="Times New Roman" w:cs="Times New Roman"/>
          <w:sz w:val="24"/>
          <w:szCs w:val="24"/>
        </w:rPr>
      </w:pPr>
      <w:r w:rsidRPr="00BF6B52">
        <w:rPr>
          <w:rFonts w:ascii="Times New Roman" w:hAnsi="Times New Roman" w:cs="Times New Roman"/>
          <w:sz w:val="24"/>
          <w:szCs w:val="24"/>
        </w:rPr>
        <w:t>4.1. Quality and quantity requirements:</w:t>
      </w:r>
    </w:p>
    <w:p w14:paraId="05C6B100" w14:textId="77777777" w:rsidR="003520A9" w:rsidRPr="00BF6B52" w:rsidRDefault="003520A9" w:rsidP="003520A9">
      <w:pPr>
        <w:rPr>
          <w:rFonts w:ascii="Times New Roman" w:hAnsi="Times New Roman" w:cs="Times New Roman"/>
          <w:sz w:val="24"/>
          <w:szCs w:val="24"/>
        </w:rPr>
      </w:pPr>
      <w:r w:rsidRPr="00BF6B52">
        <w:rPr>
          <w:rFonts w:ascii="Times New Roman" w:hAnsi="Times New Roman" w:cs="Times New Roman"/>
          <w:sz w:val="24"/>
          <w:szCs w:val="24"/>
        </w:rPr>
        <w:t>4.1.1. The DNA and RNA concentrations of the sample for the PCR product shall not be less than 10 ng/.</w:t>
      </w:r>
    </w:p>
    <w:p w14:paraId="32810E57" w14:textId="77777777" w:rsidR="003520A9" w:rsidRPr="00BF6B52" w:rsidRDefault="003520A9" w:rsidP="003520A9">
      <w:pPr>
        <w:rPr>
          <w:rFonts w:ascii="Times New Roman" w:hAnsi="Times New Roman" w:cs="Times New Roman"/>
          <w:sz w:val="24"/>
          <w:szCs w:val="24"/>
        </w:rPr>
      </w:pPr>
      <w:r w:rsidRPr="00BF6B52">
        <w:rPr>
          <w:rFonts w:ascii="Times New Roman" w:hAnsi="Times New Roman" w:cs="Times New Roman"/>
          <w:sz w:val="24"/>
          <w:szCs w:val="24"/>
        </w:rPr>
        <w:t xml:space="preserve">4.1.2. Library preparation (RNA) - </w:t>
      </w:r>
      <w:proofErr w:type="spellStart"/>
      <w:r w:rsidRPr="00BF6B52">
        <w:rPr>
          <w:rFonts w:ascii="Times New Roman" w:hAnsi="Times New Roman" w:cs="Times New Roman"/>
          <w:sz w:val="24"/>
          <w:szCs w:val="24"/>
        </w:rPr>
        <w:t>TruSeq</w:t>
      </w:r>
      <w:proofErr w:type="spellEnd"/>
      <w:r w:rsidRPr="00BF6B52">
        <w:rPr>
          <w:rFonts w:ascii="Times New Roman" w:hAnsi="Times New Roman" w:cs="Times New Roman"/>
          <w:sz w:val="24"/>
          <w:szCs w:val="24"/>
        </w:rPr>
        <w:t xml:space="preserve"> Stranded mRNA (Poly-A Selection): minimum 1 µg of total RNA in 20-25 µL, ideally with a RIN ≥ 7 and an rRNA ratio ≥ 1.</w:t>
      </w:r>
    </w:p>
    <w:p w14:paraId="1C0FE212" w14:textId="77777777" w:rsidR="003520A9" w:rsidRPr="00BF6B52" w:rsidRDefault="003520A9" w:rsidP="003520A9">
      <w:pPr>
        <w:rPr>
          <w:rFonts w:ascii="Times New Roman" w:hAnsi="Times New Roman" w:cs="Times New Roman"/>
          <w:sz w:val="24"/>
          <w:szCs w:val="24"/>
        </w:rPr>
      </w:pPr>
      <w:r w:rsidRPr="00BF6B52">
        <w:rPr>
          <w:rFonts w:ascii="Times New Roman" w:hAnsi="Times New Roman" w:cs="Times New Roman"/>
          <w:sz w:val="24"/>
          <w:szCs w:val="24"/>
        </w:rPr>
        <w:t>4.1.3. Library Prep (RNA) – Watchmaker RNA Library Prep (Poly-A Selection): minimum 0.1 µg of total RNA in 20-25 µL, ideally with a RIN ≥ 7 and an rRNA ratio ≥ 1.</w:t>
      </w:r>
    </w:p>
    <w:p w14:paraId="28608470" w14:textId="77777777" w:rsidR="003520A9" w:rsidRPr="00BF6B52" w:rsidRDefault="003520A9" w:rsidP="003520A9">
      <w:pPr>
        <w:rPr>
          <w:rFonts w:ascii="Times New Roman" w:hAnsi="Times New Roman" w:cs="Times New Roman"/>
          <w:sz w:val="24"/>
          <w:szCs w:val="24"/>
        </w:rPr>
      </w:pPr>
      <w:r w:rsidRPr="00BF6B52">
        <w:rPr>
          <w:rFonts w:ascii="Times New Roman" w:hAnsi="Times New Roman" w:cs="Times New Roman"/>
          <w:sz w:val="24"/>
          <w:szCs w:val="24"/>
        </w:rPr>
        <w:t xml:space="preserve">4.1.4. Library Preparation (WGS) – Meta Shotgun – </w:t>
      </w:r>
      <w:proofErr w:type="spellStart"/>
      <w:r w:rsidRPr="00BF6B52">
        <w:rPr>
          <w:rFonts w:ascii="Times New Roman" w:hAnsi="Times New Roman" w:cs="Times New Roman"/>
          <w:sz w:val="24"/>
          <w:szCs w:val="24"/>
        </w:rPr>
        <w:t>TruSeq</w:t>
      </w:r>
      <w:proofErr w:type="spellEnd"/>
      <w:r w:rsidRPr="00BF6B52">
        <w:rPr>
          <w:rFonts w:ascii="Times New Roman" w:hAnsi="Times New Roman" w:cs="Times New Roman"/>
          <w:sz w:val="24"/>
          <w:szCs w:val="24"/>
        </w:rPr>
        <w:t xml:space="preserve"> PCR-Free (350 bp insert): minimum 1 µg of total DNA in 20-25 µL, with a DIN ≥ 3.0.</w:t>
      </w:r>
    </w:p>
    <w:p w14:paraId="19C5837F" w14:textId="77777777" w:rsidR="003520A9" w:rsidRPr="00BF6B52" w:rsidRDefault="003520A9" w:rsidP="003520A9">
      <w:pPr>
        <w:rPr>
          <w:rFonts w:ascii="Times New Roman" w:hAnsi="Times New Roman" w:cs="Times New Roman"/>
          <w:sz w:val="24"/>
          <w:szCs w:val="24"/>
        </w:rPr>
      </w:pPr>
      <w:r w:rsidRPr="00BF6B52">
        <w:rPr>
          <w:rFonts w:ascii="Times New Roman" w:hAnsi="Times New Roman" w:cs="Times New Roman"/>
          <w:sz w:val="24"/>
          <w:szCs w:val="24"/>
        </w:rPr>
        <w:t xml:space="preserve">4.1.5. Library Prep (WGS) – Meta Shotgun – </w:t>
      </w:r>
      <w:proofErr w:type="spellStart"/>
      <w:r w:rsidRPr="00BF6B52">
        <w:rPr>
          <w:rFonts w:ascii="Times New Roman" w:hAnsi="Times New Roman" w:cs="Times New Roman"/>
          <w:sz w:val="24"/>
          <w:szCs w:val="24"/>
        </w:rPr>
        <w:t>TruSeq</w:t>
      </w:r>
      <w:proofErr w:type="spellEnd"/>
      <w:r w:rsidRPr="00BF6B52">
        <w:rPr>
          <w:rFonts w:ascii="Times New Roman" w:hAnsi="Times New Roman" w:cs="Times New Roman"/>
          <w:sz w:val="24"/>
          <w:szCs w:val="24"/>
        </w:rPr>
        <w:t xml:space="preserve"> Nano (350 bp insert): minimum 0.1 µg of total DNA in 20-25 µL, ideally with a DIN ≥ 3.0.</w:t>
      </w:r>
    </w:p>
    <w:p w14:paraId="49526B90" w14:textId="77777777" w:rsidR="003520A9" w:rsidRPr="00BF6B52" w:rsidRDefault="003520A9" w:rsidP="003520A9">
      <w:pPr>
        <w:rPr>
          <w:rFonts w:ascii="Times New Roman" w:hAnsi="Times New Roman" w:cs="Times New Roman"/>
          <w:sz w:val="24"/>
          <w:szCs w:val="24"/>
        </w:rPr>
      </w:pPr>
      <w:r w:rsidRPr="00BF6B52">
        <w:rPr>
          <w:rFonts w:ascii="Times New Roman" w:hAnsi="Times New Roman" w:cs="Times New Roman"/>
          <w:sz w:val="24"/>
          <w:szCs w:val="24"/>
        </w:rPr>
        <w:t xml:space="preserve">4.1.6. Library Preparation (WGS) – </w:t>
      </w:r>
      <w:proofErr w:type="spellStart"/>
      <w:r w:rsidRPr="00BF6B52">
        <w:rPr>
          <w:rFonts w:ascii="Times New Roman" w:hAnsi="Times New Roman" w:cs="Times New Roman"/>
          <w:sz w:val="24"/>
          <w:szCs w:val="24"/>
        </w:rPr>
        <w:t>TruSeq</w:t>
      </w:r>
      <w:proofErr w:type="spellEnd"/>
      <w:r w:rsidRPr="00BF6B52">
        <w:rPr>
          <w:rFonts w:ascii="Times New Roman" w:hAnsi="Times New Roman" w:cs="Times New Roman"/>
          <w:sz w:val="24"/>
          <w:szCs w:val="24"/>
        </w:rPr>
        <w:t xml:space="preserve"> PCR-Free (350 bp insert): minimum 1 µg of total DNA in 20-25 µL, ideally with a DIN ≥ 7.0.</w:t>
      </w:r>
    </w:p>
    <w:p w14:paraId="79F557A3" w14:textId="77777777" w:rsidR="003520A9" w:rsidRDefault="003520A9" w:rsidP="003520A9">
      <w:pPr>
        <w:rPr>
          <w:rFonts w:ascii="Times New Roman" w:hAnsi="Times New Roman" w:cs="Times New Roman"/>
          <w:sz w:val="24"/>
          <w:szCs w:val="24"/>
        </w:rPr>
      </w:pPr>
      <w:r w:rsidRPr="00BF6B52">
        <w:rPr>
          <w:rFonts w:ascii="Times New Roman" w:hAnsi="Times New Roman" w:cs="Times New Roman"/>
          <w:sz w:val="24"/>
          <w:szCs w:val="24"/>
        </w:rPr>
        <w:t xml:space="preserve">4.1.7. Library Prep (WGS) – </w:t>
      </w:r>
      <w:proofErr w:type="spellStart"/>
      <w:r w:rsidRPr="00BF6B52">
        <w:rPr>
          <w:rFonts w:ascii="Times New Roman" w:hAnsi="Times New Roman" w:cs="Times New Roman"/>
          <w:sz w:val="24"/>
          <w:szCs w:val="24"/>
        </w:rPr>
        <w:t>TruSeq</w:t>
      </w:r>
      <w:proofErr w:type="spellEnd"/>
      <w:r w:rsidRPr="00BF6B52">
        <w:rPr>
          <w:rFonts w:ascii="Times New Roman" w:hAnsi="Times New Roman" w:cs="Times New Roman"/>
          <w:sz w:val="24"/>
          <w:szCs w:val="24"/>
        </w:rPr>
        <w:t xml:space="preserve"> Nano (350 bp insert): minimum 0.1 µg of total DNA in 20-25 µL, ideally with a DIN ≥ 7.0.</w:t>
      </w:r>
    </w:p>
    <w:p w14:paraId="543010BC" w14:textId="77777777" w:rsidR="003520A9" w:rsidRPr="00967368" w:rsidRDefault="003520A9" w:rsidP="003520A9">
      <w:pPr>
        <w:rPr>
          <w:rFonts w:ascii="Times New Roman" w:hAnsi="Times New Roman" w:cs="Times New Roman"/>
          <w:sz w:val="24"/>
          <w:szCs w:val="24"/>
        </w:rPr>
      </w:pPr>
    </w:p>
    <w:p w14:paraId="52FED456" w14:textId="77777777" w:rsidR="003520A9" w:rsidRPr="00BF6B52" w:rsidRDefault="003520A9" w:rsidP="003520A9">
      <w:pPr>
        <w:autoSpaceDE w:val="0"/>
        <w:autoSpaceDN w:val="0"/>
        <w:adjustRightInd w:val="0"/>
        <w:rPr>
          <w:rFonts w:ascii="Times New Roman" w:eastAsia="Times New Roman" w:hAnsi="Times New Roman" w:cs="Times New Roman"/>
          <w:sz w:val="24"/>
          <w:szCs w:val="24"/>
          <w:lang w:eastAsia="en-US"/>
        </w:rPr>
      </w:pPr>
      <w:r w:rsidRPr="00BF6B52">
        <w:rPr>
          <w:rFonts w:ascii="Times New Roman" w:eastAsia="Times New Roman" w:hAnsi="Times New Roman" w:cs="Times New Roman"/>
          <w:b/>
          <w:bCs/>
          <w:sz w:val="24"/>
          <w:szCs w:val="24"/>
          <w:lang w:eastAsia="en-US"/>
        </w:rPr>
        <w:t>5. Service–related costs:</w:t>
      </w:r>
      <w:r w:rsidRPr="00BF6B52">
        <w:rPr>
          <w:rFonts w:ascii="Times New Roman" w:eastAsia="Times New Roman" w:hAnsi="Times New Roman" w:cs="Times New Roman"/>
          <w:sz w:val="24"/>
          <w:szCs w:val="24"/>
          <w:lang w:eastAsia="en-US"/>
        </w:rPr>
        <w:t xml:space="preserve"> </w:t>
      </w:r>
    </w:p>
    <w:p w14:paraId="1524D17E" w14:textId="77777777" w:rsidR="003520A9" w:rsidRPr="00BF6B52" w:rsidRDefault="003520A9" w:rsidP="003520A9">
      <w:pPr>
        <w:rPr>
          <w:rFonts w:ascii="Times New Roman" w:hAnsi="Times New Roman" w:cs="Times New Roman"/>
          <w:sz w:val="24"/>
          <w:szCs w:val="24"/>
        </w:rPr>
      </w:pPr>
      <w:r w:rsidRPr="00BF6B52">
        <w:rPr>
          <w:rFonts w:ascii="Times New Roman" w:hAnsi="Times New Roman" w:cs="Times New Roman"/>
          <w:bCs/>
          <w:sz w:val="24"/>
          <w:szCs w:val="24"/>
        </w:rPr>
        <w:t>5.1.</w:t>
      </w:r>
      <w:r w:rsidRPr="00BF6B52">
        <w:rPr>
          <w:rFonts w:ascii="Times New Roman" w:hAnsi="Times New Roman" w:cs="Times New Roman"/>
          <w:sz w:val="24"/>
          <w:szCs w:val="24"/>
        </w:rPr>
        <w:t xml:space="preserve"> The price of the tender must include all costs related to the sequencing service</w:t>
      </w:r>
      <w:r>
        <w:rPr>
          <w:rFonts w:ascii="Times New Roman" w:hAnsi="Times New Roman" w:cs="Times New Roman"/>
          <w:sz w:val="24"/>
          <w:szCs w:val="24"/>
        </w:rPr>
        <w:t>,</w:t>
      </w:r>
      <w:r w:rsidRPr="00BF6B52">
        <w:rPr>
          <w:rFonts w:ascii="Times New Roman" w:hAnsi="Times New Roman" w:cs="Times New Roman"/>
          <w:sz w:val="24"/>
          <w:szCs w:val="24"/>
        </w:rPr>
        <w:t xml:space="preserve"> </w:t>
      </w:r>
      <w:r>
        <w:rPr>
          <w:rFonts w:ascii="Times New Roman" w:hAnsi="Times New Roman" w:cs="Times New Roman"/>
          <w:sz w:val="24"/>
          <w:szCs w:val="24"/>
        </w:rPr>
        <w:t>e</w:t>
      </w:r>
      <w:r w:rsidRPr="00BF6B52">
        <w:rPr>
          <w:rFonts w:ascii="Times New Roman" w:hAnsi="Times New Roman" w:cs="Times New Roman"/>
          <w:sz w:val="24"/>
          <w:szCs w:val="24"/>
        </w:rPr>
        <w:t>xcept sample shipment and data delivery.</w:t>
      </w:r>
    </w:p>
    <w:p w14:paraId="408597FB" w14:textId="77777777" w:rsidR="003520A9" w:rsidRPr="00BF6B52" w:rsidRDefault="003520A9" w:rsidP="003520A9">
      <w:pPr>
        <w:autoSpaceDE w:val="0"/>
        <w:autoSpaceDN w:val="0"/>
        <w:adjustRightInd w:val="0"/>
        <w:rPr>
          <w:rFonts w:ascii="Times New Roman" w:eastAsia="Times New Roman" w:hAnsi="Times New Roman" w:cs="Times New Roman"/>
          <w:color w:val="000000"/>
          <w:sz w:val="24"/>
          <w:szCs w:val="24"/>
          <w:lang w:eastAsia="en-US"/>
        </w:rPr>
      </w:pPr>
    </w:p>
    <w:p w14:paraId="60243D6A" w14:textId="599315DF" w:rsidR="003520A9" w:rsidRPr="00BF6B52" w:rsidRDefault="003520A9" w:rsidP="003520A9">
      <w:pPr>
        <w:pStyle w:val="ListParagraph"/>
        <w:ind w:left="360"/>
        <w:jc w:val="both"/>
        <w:rPr>
          <w:b/>
          <w:bCs/>
          <w:szCs w:val="24"/>
        </w:rPr>
      </w:pPr>
      <w:r>
        <w:rPr>
          <w:b/>
          <w:bCs/>
          <w:szCs w:val="24"/>
        </w:rPr>
        <w:lastRenderedPageBreak/>
        <w:t>6. </w:t>
      </w:r>
      <w:proofErr w:type="spellStart"/>
      <w:r w:rsidRPr="00BF6B52">
        <w:rPr>
          <w:b/>
          <w:bCs/>
          <w:szCs w:val="24"/>
        </w:rPr>
        <w:t>Requirements</w:t>
      </w:r>
      <w:proofErr w:type="spellEnd"/>
      <w:r w:rsidRPr="00BF6B52">
        <w:rPr>
          <w:b/>
          <w:bCs/>
          <w:szCs w:val="24"/>
        </w:rPr>
        <w:t xml:space="preserve"> </w:t>
      </w:r>
      <w:proofErr w:type="spellStart"/>
      <w:r w:rsidRPr="00BF6B52">
        <w:rPr>
          <w:b/>
          <w:bCs/>
          <w:szCs w:val="24"/>
        </w:rPr>
        <w:t>for</w:t>
      </w:r>
      <w:proofErr w:type="spellEnd"/>
      <w:r w:rsidRPr="00BF6B52">
        <w:rPr>
          <w:b/>
          <w:bCs/>
          <w:szCs w:val="24"/>
        </w:rPr>
        <w:t xml:space="preserve"> </w:t>
      </w:r>
      <w:proofErr w:type="spellStart"/>
      <w:r w:rsidRPr="00BF6B52">
        <w:rPr>
          <w:b/>
          <w:bCs/>
          <w:szCs w:val="24"/>
        </w:rPr>
        <w:t>Services</w:t>
      </w:r>
      <w:proofErr w:type="spellEnd"/>
      <w:r w:rsidRPr="00BF6B52">
        <w:rPr>
          <w:b/>
          <w:bCs/>
          <w:szCs w:val="24"/>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647"/>
      </w:tblGrid>
      <w:tr w:rsidR="003520A9" w:rsidRPr="00BF6B52" w14:paraId="6EEF5DF4" w14:textId="77777777" w:rsidTr="00DF54F4">
        <w:tc>
          <w:tcPr>
            <w:tcW w:w="84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6955056A" w14:textId="77777777" w:rsidR="003520A9" w:rsidRPr="00BF6B52" w:rsidRDefault="003520A9" w:rsidP="00DF54F4">
            <w:pPr>
              <w:rPr>
                <w:rFonts w:ascii="Times New Roman" w:hAnsi="Times New Roman" w:cs="Times New Roman"/>
                <w:b/>
                <w:bCs/>
                <w:sz w:val="24"/>
                <w:szCs w:val="24"/>
              </w:rPr>
            </w:pPr>
            <w:r w:rsidRPr="00BF6B52">
              <w:rPr>
                <w:rFonts w:ascii="Times New Roman" w:hAnsi="Times New Roman" w:cs="Times New Roman"/>
                <w:b/>
                <w:bCs/>
                <w:sz w:val="24"/>
                <w:szCs w:val="24"/>
              </w:rPr>
              <w:t>Row No</w:t>
            </w:r>
          </w:p>
        </w:tc>
        <w:tc>
          <w:tcPr>
            <w:tcW w:w="8647"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7DBDA1A6" w14:textId="77777777" w:rsidR="003520A9" w:rsidRPr="00BF6B52" w:rsidRDefault="003520A9" w:rsidP="00DF54F4">
            <w:pPr>
              <w:jc w:val="center"/>
              <w:rPr>
                <w:rFonts w:ascii="Times New Roman" w:hAnsi="Times New Roman" w:cs="Times New Roman"/>
                <w:b/>
                <w:bCs/>
                <w:sz w:val="24"/>
                <w:szCs w:val="24"/>
              </w:rPr>
            </w:pPr>
            <w:r w:rsidRPr="00BF6B52">
              <w:rPr>
                <w:rFonts w:ascii="Times New Roman" w:hAnsi="Times New Roman" w:cs="Times New Roman"/>
                <w:b/>
                <w:bCs/>
                <w:sz w:val="24"/>
                <w:szCs w:val="24"/>
              </w:rPr>
              <w:t>Requirements for the sequencing services</w:t>
            </w:r>
          </w:p>
        </w:tc>
      </w:tr>
      <w:tr w:rsidR="003520A9" w:rsidRPr="00BF6B52" w14:paraId="2E20CA32" w14:textId="77777777" w:rsidTr="00DF54F4">
        <w:tc>
          <w:tcPr>
            <w:tcW w:w="846" w:type="dxa"/>
            <w:tcBorders>
              <w:top w:val="single" w:sz="4" w:space="0" w:color="auto"/>
              <w:left w:val="single" w:sz="4" w:space="0" w:color="auto"/>
              <w:bottom w:val="single" w:sz="4" w:space="0" w:color="auto"/>
              <w:right w:val="single" w:sz="4" w:space="0" w:color="auto"/>
            </w:tcBorders>
            <w:vAlign w:val="center"/>
          </w:tcPr>
          <w:p w14:paraId="6FF45532" w14:textId="77777777" w:rsidR="003520A9" w:rsidRPr="00BF6B52" w:rsidRDefault="003520A9" w:rsidP="00DF54F4">
            <w:pPr>
              <w:contextualSpacing/>
              <w:jc w:val="center"/>
              <w:rPr>
                <w:rFonts w:ascii="Times New Roman" w:eastAsia="Times New Roman" w:hAnsi="Times New Roman" w:cs="Times New Roman"/>
                <w:sz w:val="24"/>
                <w:szCs w:val="24"/>
                <w:lang w:eastAsia="en-US"/>
              </w:rPr>
            </w:pPr>
            <w:r w:rsidRPr="00BF6B52">
              <w:rPr>
                <w:rFonts w:ascii="Times New Roman" w:eastAsia="Times New Roman" w:hAnsi="Times New Roman" w:cs="Times New Roman"/>
                <w:sz w:val="24"/>
                <w:szCs w:val="24"/>
                <w:lang w:eastAsia="en-US"/>
              </w:rPr>
              <w:t>1.</w:t>
            </w:r>
          </w:p>
        </w:tc>
        <w:tc>
          <w:tcPr>
            <w:tcW w:w="8647" w:type="dxa"/>
            <w:tcBorders>
              <w:top w:val="single" w:sz="4" w:space="0" w:color="auto"/>
              <w:left w:val="single" w:sz="4" w:space="0" w:color="auto"/>
              <w:bottom w:val="single" w:sz="4" w:space="0" w:color="auto"/>
              <w:right w:val="single" w:sz="4" w:space="0" w:color="auto"/>
            </w:tcBorders>
          </w:tcPr>
          <w:p w14:paraId="0B754D3D" w14:textId="77777777" w:rsidR="003520A9" w:rsidRPr="00BF6B52" w:rsidRDefault="003520A9" w:rsidP="00DF54F4">
            <w:pPr>
              <w:rPr>
                <w:rFonts w:ascii="Times New Roman" w:hAnsi="Times New Roman" w:cs="Times New Roman"/>
                <w:noProof/>
                <w:sz w:val="24"/>
                <w:szCs w:val="24"/>
              </w:rPr>
            </w:pPr>
            <w:r w:rsidRPr="00BF6B52">
              <w:rPr>
                <w:rFonts w:ascii="Times New Roman" w:hAnsi="Times New Roman" w:cs="Times New Roman"/>
                <w:noProof/>
                <w:sz w:val="24"/>
                <w:szCs w:val="24"/>
              </w:rPr>
              <w:t>Sanger standard Regular DNA sequencing of purified PCR product.</w:t>
            </w:r>
          </w:p>
        </w:tc>
      </w:tr>
      <w:tr w:rsidR="003520A9" w:rsidRPr="00BF6B52" w14:paraId="5E86B558" w14:textId="77777777" w:rsidTr="00DF54F4">
        <w:tc>
          <w:tcPr>
            <w:tcW w:w="846" w:type="dxa"/>
            <w:tcBorders>
              <w:top w:val="single" w:sz="4" w:space="0" w:color="auto"/>
              <w:left w:val="single" w:sz="4" w:space="0" w:color="auto"/>
              <w:bottom w:val="single" w:sz="4" w:space="0" w:color="auto"/>
              <w:right w:val="single" w:sz="4" w:space="0" w:color="auto"/>
            </w:tcBorders>
            <w:vAlign w:val="center"/>
          </w:tcPr>
          <w:p w14:paraId="3AF99A02" w14:textId="77777777" w:rsidR="003520A9" w:rsidRPr="00BF6B52" w:rsidRDefault="003520A9" w:rsidP="00DF54F4">
            <w:pPr>
              <w:contextualSpacing/>
              <w:jc w:val="center"/>
              <w:rPr>
                <w:rFonts w:ascii="Times New Roman" w:eastAsia="Times New Roman" w:hAnsi="Times New Roman" w:cs="Times New Roman"/>
                <w:sz w:val="24"/>
                <w:szCs w:val="24"/>
                <w:lang w:eastAsia="en-US"/>
              </w:rPr>
            </w:pPr>
            <w:r w:rsidRPr="00BF6B52">
              <w:rPr>
                <w:rFonts w:ascii="Times New Roman" w:eastAsia="Times New Roman" w:hAnsi="Times New Roman" w:cs="Times New Roman"/>
                <w:sz w:val="24"/>
                <w:szCs w:val="24"/>
                <w:lang w:eastAsia="en-US"/>
              </w:rPr>
              <w:t>2.</w:t>
            </w:r>
          </w:p>
        </w:tc>
        <w:tc>
          <w:tcPr>
            <w:tcW w:w="8647" w:type="dxa"/>
            <w:tcBorders>
              <w:top w:val="single" w:sz="4" w:space="0" w:color="auto"/>
              <w:left w:val="single" w:sz="4" w:space="0" w:color="auto"/>
              <w:bottom w:val="single" w:sz="4" w:space="0" w:color="auto"/>
              <w:right w:val="single" w:sz="4" w:space="0" w:color="auto"/>
            </w:tcBorders>
          </w:tcPr>
          <w:p w14:paraId="14962143" w14:textId="77777777" w:rsidR="003520A9" w:rsidRPr="00BF6B52" w:rsidRDefault="003520A9" w:rsidP="00DF54F4">
            <w:pPr>
              <w:rPr>
                <w:rFonts w:ascii="Times New Roman" w:hAnsi="Times New Roman" w:cs="Times New Roman"/>
                <w:noProof/>
                <w:sz w:val="24"/>
                <w:szCs w:val="24"/>
              </w:rPr>
            </w:pPr>
            <w:r w:rsidRPr="00BF6B52">
              <w:rPr>
                <w:rFonts w:ascii="Times New Roman" w:hAnsi="Times New Roman" w:cs="Times New Roman"/>
                <w:noProof/>
                <w:sz w:val="24"/>
                <w:szCs w:val="24"/>
              </w:rPr>
              <w:t>Sanger standard Express DNA sequencing of purified PCR product.</w:t>
            </w:r>
          </w:p>
        </w:tc>
      </w:tr>
      <w:tr w:rsidR="003520A9" w:rsidRPr="00BF6B52" w14:paraId="46424AE1" w14:textId="77777777" w:rsidTr="00DF54F4">
        <w:tc>
          <w:tcPr>
            <w:tcW w:w="846" w:type="dxa"/>
            <w:tcBorders>
              <w:top w:val="single" w:sz="4" w:space="0" w:color="auto"/>
              <w:left w:val="single" w:sz="4" w:space="0" w:color="auto"/>
              <w:bottom w:val="single" w:sz="4" w:space="0" w:color="auto"/>
              <w:right w:val="single" w:sz="4" w:space="0" w:color="auto"/>
            </w:tcBorders>
            <w:vAlign w:val="center"/>
          </w:tcPr>
          <w:p w14:paraId="70E7DF09" w14:textId="77777777" w:rsidR="003520A9" w:rsidRPr="00BF6B52" w:rsidRDefault="003520A9" w:rsidP="00DF54F4">
            <w:pPr>
              <w:contextualSpacing/>
              <w:jc w:val="center"/>
              <w:rPr>
                <w:rFonts w:ascii="Times New Roman" w:eastAsia="Times New Roman" w:hAnsi="Times New Roman" w:cs="Times New Roman"/>
                <w:sz w:val="24"/>
                <w:szCs w:val="24"/>
                <w:lang w:eastAsia="en-US"/>
              </w:rPr>
            </w:pPr>
            <w:r w:rsidRPr="00BF6B52">
              <w:rPr>
                <w:rFonts w:ascii="Times New Roman" w:eastAsia="Times New Roman" w:hAnsi="Times New Roman" w:cs="Times New Roman"/>
                <w:sz w:val="24"/>
                <w:szCs w:val="24"/>
                <w:lang w:eastAsia="en-US"/>
              </w:rPr>
              <w:t>3.</w:t>
            </w:r>
          </w:p>
        </w:tc>
        <w:tc>
          <w:tcPr>
            <w:tcW w:w="8647" w:type="dxa"/>
            <w:tcBorders>
              <w:top w:val="single" w:sz="4" w:space="0" w:color="auto"/>
              <w:left w:val="single" w:sz="4" w:space="0" w:color="auto"/>
              <w:bottom w:val="single" w:sz="4" w:space="0" w:color="auto"/>
              <w:right w:val="single" w:sz="4" w:space="0" w:color="auto"/>
            </w:tcBorders>
          </w:tcPr>
          <w:p w14:paraId="0A6455F5" w14:textId="77777777" w:rsidR="003520A9" w:rsidRPr="00BF6B52" w:rsidRDefault="003520A9" w:rsidP="00DF54F4">
            <w:pPr>
              <w:rPr>
                <w:rFonts w:ascii="Times New Roman" w:hAnsi="Times New Roman" w:cs="Times New Roman"/>
                <w:noProof/>
                <w:sz w:val="24"/>
                <w:szCs w:val="24"/>
              </w:rPr>
            </w:pPr>
            <w:r w:rsidRPr="00BF6B52">
              <w:rPr>
                <w:rFonts w:ascii="Times New Roman" w:hAnsi="Times New Roman" w:cs="Times New Roman"/>
                <w:noProof/>
                <w:sz w:val="24"/>
                <w:szCs w:val="24"/>
              </w:rPr>
              <w:t>Sanger standard Regular DNA sequencing of unpurified PCR product (with sample clean-up).</w:t>
            </w:r>
          </w:p>
        </w:tc>
      </w:tr>
      <w:tr w:rsidR="003520A9" w:rsidRPr="00BF6B52" w14:paraId="606F4B74" w14:textId="77777777" w:rsidTr="00DF54F4">
        <w:tc>
          <w:tcPr>
            <w:tcW w:w="846" w:type="dxa"/>
            <w:tcBorders>
              <w:top w:val="single" w:sz="4" w:space="0" w:color="auto"/>
              <w:left w:val="single" w:sz="4" w:space="0" w:color="auto"/>
              <w:bottom w:val="single" w:sz="4" w:space="0" w:color="auto"/>
              <w:right w:val="single" w:sz="4" w:space="0" w:color="auto"/>
            </w:tcBorders>
            <w:vAlign w:val="center"/>
          </w:tcPr>
          <w:p w14:paraId="783F8063" w14:textId="77777777" w:rsidR="003520A9" w:rsidRPr="00BF6B52" w:rsidRDefault="003520A9" w:rsidP="00DF54F4">
            <w:pPr>
              <w:contextualSpacing/>
              <w:jc w:val="center"/>
              <w:rPr>
                <w:rFonts w:ascii="Times New Roman" w:eastAsia="Times New Roman" w:hAnsi="Times New Roman" w:cs="Times New Roman"/>
                <w:sz w:val="24"/>
                <w:szCs w:val="24"/>
                <w:lang w:eastAsia="en-US"/>
              </w:rPr>
            </w:pPr>
            <w:r w:rsidRPr="00BF6B52">
              <w:rPr>
                <w:rFonts w:ascii="Times New Roman" w:eastAsia="Times New Roman" w:hAnsi="Times New Roman" w:cs="Times New Roman"/>
                <w:sz w:val="24"/>
                <w:szCs w:val="24"/>
                <w:lang w:eastAsia="en-US"/>
              </w:rPr>
              <w:t>4.</w:t>
            </w:r>
          </w:p>
        </w:tc>
        <w:tc>
          <w:tcPr>
            <w:tcW w:w="8647" w:type="dxa"/>
            <w:tcBorders>
              <w:top w:val="single" w:sz="4" w:space="0" w:color="auto"/>
              <w:left w:val="single" w:sz="4" w:space="0" w:color="auto"/>
              <w:bottom w:val="single" w:sz="4" w:space="0" w:color="auto"/>
              <w:right w:val="single" w:sz="4" w:space="0" w:color="auto"/>
            </w:tcBorders>
          </w:tcPr>
          <w:p w14:paraId="372D5053" w14:textId="77777777" w:rsidR="003520A9" w:rsidRPr="00BF6B52" w:rsidRDefault="003520A9" w:rsidP="00DF54F4">
            <w:pPr>
              <w:rPr>
                <w:rFonts w:ascii="Times New Roman" w:hAnsi="Times New Roman" w:cs="Times New Roman"/>
                <w:noProof/>
                <w:sz w:val="24"/>
                <w:szCs w:val="24"/>
              </w:rPr>
            </w:pPr>
            <w:r w:rsidRPr="00BF6B52">
              <w:rPr>
                <w:rFonts w:ascii="Times New Roman" w:hAnsi="Times New Roman" w:cs="Times New Roman"/>
                <w:noProof/>
                <w:sz w:val="24"/>
                <w:szCs w:val="24"/>
              </w:rPr>
              <w:t>Sanger standard Express DNA sequencing of unpurified PCR product (with sample clean-up).</w:t>
            </w:r>
          </w:p>
        </w:tc>
      </w:tr>
      <w:tr w:rsidR="003520A9" w:rsidRPr="00BF6B52" w14:paraId="4B2DA639" w14:textId="77777777" w:rsidTr="00DF54F4">
        <w:tc>
          <w:tcPr>
            <w:tcW w:w="846" w:type="dxa"/>
            <w:tcBorders>
              <w:top w:val="single" w:sz="4" w:space="0" w:color="auto"/>
              <w:left w:val="single" w:sz="4" w:space="0" w:color="auto"/>
              <w:bottom w:val="single" w:sz="4" w:space="0" w:color="auto"/>
              <w:right w:val="single" w:sz="4" w:space="0" w:color="auto"/>
            </w:tcBorders>
            <w:vAlign w:val="center"/>
          </w:tcPr>
          <w:p w14:paraId="28AE9009" w14:textId="77777777" w:rsidR="003520A9" w:rsidRPr="00BF6B52" w:rsidRDefault="003520A9" w:rsidP="00DF54F4">
            <w:pPr>
              <w:contextualSpacing/>
              <w:jc w:val="center"/>
              <w:rPr>
                <w:rFonts w:ascii="Times New Roman" w:eastAsia="Times New Roman" w:hAnsi="Times New Roman" w:cs="Times New Roman"/>
                <w:sz w:val="24"/>
                <w:szCs w:val="24"/>
                <w:lang w:eastAsia="en-US"/>
              </w:rPr>
            </w:pPr>
            <w:r w:rsidRPr="00BF6B52">
              <w:rPr>
                <w:rFonts w:ascii="Times New Roman" w:eastAsia="Times New Roman" w:hAnsi="Times New Roman" w:cs="Times New Roman"/>
                <w:sz w:val="24"/>
                <w:szCs w:val="24"/>
                <w:lang w:eastAsia="en-US"/>
              </w:rPr>
              <w:t>5.</w:t>
            </w:r>
          </w:p>
        </w:tc>
        <w:tc>
          <w:tcPr>
            <w:tcW w:w="8647" w:type="dxa"/>
            <w:tcBorders>
              <w:top w:val="single" w:sz="4" w:space="0" w:color="auto"/>
              <w:left w:val="single" w:sz="4" w:space="0" w:color="auto"/>
              <w:bottom w:val="single" w:sz="4" w:space="0" w:color="auto"/>
              <w:right w:val="single" w:sz="4" w:space="0" w:color="auto"/>
            </w:tcBorders>
          </w:tcPr>
          <w:p w14:paraId="4BD87C84" w14:textId="77777777" w:rsidR="003520A9" w:rsidRPr="00BF6B52" w:rsidRDefault="003520A9" w:rsidP="00DF54F4">
            <w:pPr>
              <w:rPr>
                <w:rFonts w:ascii="Times New Roman" w:hAnsi="Times New Roman" w:cs="Times New Roman"/>
                <w:noProof/>
                <w:sz w:val="24"/>
                <w:szCs w:val="24"/>
              </w:rPr>
            </w:pPr>
            <w:r w:rsidRPr="00BF6B52">
              <w:rPr>
                <w:rFonts w:ascii="Times New Roman" w:hAnsi="Times New Roman" w:cs="Times New Roman"/>
                <w:noProof/>
                <w:sz w:val="24"/>
                <w:szCs w:val="24"/>
              </w:rPr>
              <w:t>Sanger standard Regular DNA sequencing of purified PCR products in 96-well plate.</w:t>
            </w:r>
          </w:p>
        </w:tc>
      </w:tr>
      <w:tr w:rsidR="003520A9" w:rsidRPr="00BF6B52" w14:paraId="730D9415" w14:textId="77777777" w:rsidTr="00DF54F4">
        <w:tc>
          <w:tcPr>
            <w:tcW w:w="846" w:type="dxa"/>
            <w:tcBorders>
              <w:top w:val="single" w:sz="4" w:space="0" w:color="auto"/>
              <w:left w:val="single" w:sz="4" w:space="0" w:color="auto"/>
              <w:bottom w:val="single" w:sz="4" w:space="0" w:color="auto"/>
              <w:right w:val="single" w:sz="4" w:space="0" w:color="auto"/>
            </w:tcBorders>
            <w:vAlign w:val="center"/>
          </w:tcPr>
          <w:p w14:paraId="314EC37B" w14:textId="77777777" w:rsidR="003520A9" w:rsidRPr="00BF6B52" w:rsidRDefault="003520A9" w:rsidP="00DF54F4">
            <w:pPr>
              <w:contextualSpacing/>
              <w:jc w:val="center"/>
              <w:rPr>
                <w:rFonts w:ascii="Times New Roman" w:eastAsia="Times New Roman" w:hAnsi="Times New Roman" w:cs="Times New Roman"/>
                <w:sz w:val="24"/>
                <w:szCs w:val="24"/>
                <w:lang w:eastAsia="en-US"/>
              </w:rPr>
            </w:pPr>
            <w:r w:rsidRPr="00BF6B52">
              <w:rPr>
                <w:rFonts w:ascii="Times New Roman" w:eastAsia="Times New Roman" w:hAnsi="Times New Roman" w:cs="Times New Roman"/>
                <w:sz w:val="24"/>
                <w:szCs w:val="24"/>
                <w:lang w:eastAsia="en-US"/>
              </w:rPr>
              <w:t>6.</w:t>
            </w:r>
          </w:p>
        </w:tc>
        <w:tc>
          <w:tcPr>
            <w:tcW w:w="8647" w:type="dxa"/>
            <w:tcBorders>
              <w:top w:val="single" w:sz="4" w:space="0" w:color="auto"/>
              <w:left w:val="single" w:sz="4" w:space="0" w:color="auto"/>
              <w:bottom w:val="single" w:sz="4" w:space="0" w:color="auto"/>
              <w:right w:val="single" w:sz="4" w:space="0" w:color="auto"/>
            </w:tcBorders>
          </w:tcPr>
          <w:p w14:paraId="35AE194E" w14:textId="77777777" w:rsidR="003520A9" w:rsidRPr="00BF6B52" w:rsidRDefault="003520A9" w:rsidP="00DF54F4">
            <w:pPr>
              <w:rPr>
                <w:rFonts w:ascii="Times New Roman" w:hAnsi="Times New Roman" w:cs="Times New Roman"/>
                <w:noProof/>
                <w:sz w:val="24"/>
                <w:szCs w:val="24"/>
              </w:rPr>
            </w:pPr>
            <w:r w:rsidRPr="00BF6B52">
              <w:rPr>
                <w:rFonts w:ascii="Times New Roman" w:hAnsi="Times New Roman" w:cs="Times New Roman"/>
                <w:noProof/>
                <w:sz w:val="24"/>
                <w:szCs w:val="24"/>
              </w:rPr>
              <w:t>Sanger standard Express DNA sequencing of purified PCR products in 96-well plate.</w:t>
            </w:r>
          </w:p>
        </w:tc>
      </w:tr>
      <w:tr w:rsidR="003520A9" w:rsidRPr="00BF6B52" w14:paraId="1FCAE14A" w14:textId="77777777" w:rsidTr="00DF54F4">
        <w:tc>
          <w:tcPr>
            <w:tcW w:w="846" w:type="dxa"/>
            <w:tcBorders>
              <w:top w:val="single" w:sz="4" w:space="0" w:color="auto"/>
              <w:left w:val="single" w:sz="4" w:space="0" w:color="auto"/>
              <w:bottom w:val="single" w:sz="4" w:space="0" w:color="auto"/>
              <w:right w:val="single" w:sz="4" w:space="0" w:color="auto"/>
            </w:tcBorders>
            <w:vAlign w:val="center"/>
          </w:tcPr>
          <w:p w14:paraId="6AF6E628" w14:textId="77777777" w:rsidR="003520A9" w:rsidRPr="00BF6B52" w:rsidRDefault="003520A9" w:rsidP="00DF54F4">
            <w:pPr>
              <w:contextualSpacing/>
              <w:jc w:val="center"/>
              <w:rPr>
                <w:rFonts w:ascii="Times New Roman" w:eastAsia="Times New Roman" w:hAnsi="Times New Roman" w:cs="Times New Roman"/>
                <w:sz w:val="24"/>
                <w:szCs w:val="24"/>
                <w:lang w:eastAsia="en-US"/>
              </w:rPr>
            </w:pPr>
            <w:r w:rsidRPr="00BF6B52">
              <w:rPr>
                <w:rFonts w:ascii="Times New Roman" w:eastAsia="Times New Roman" w:hAnsi="Times New Roman" w:cs="Times New Roman"/>
                <w:sz w:val="24"/>
                <w:szCs w:val="24"/>
                <w:lang w:eastAsia="en-US"/>
              </w:rPr>
              <w:t>7.</w:t>
            </w:r>
          </w:p>
        </w:tc>
        <w:tc>
          <w:tcPr>
            <w:tcW w:w="8647" w:type="dxa"/>
            <w:tcBorders>
              <w:top w:val="single" w:sz="4" w:space="0" w:color="auto"/>
              <w:left w:val="single" w:sz="4" w:space="0" w:color="auto"/>
              <w:bottom w:val="single" w:sz="4" w:space="0" w:color="auto"/>
              <w:right w:val="single" w:sz="4" w:space="0" w:color="auto"/>
            </w:tcBorders>
          </w:tcPr>
          <w:p w14:paraId="1CE8888A" w14:textId="77777777" w:rsidR="003520A9" w:rsidRPr="00BF6B52" w:rsidRDefault="003520A9" w:rsidP="00DF54F4">
            <w:pPr>
              <w:rPr>
                <w:rFonts w:ascii="Times New Roman" w:hAnsi="Times New Roman" w:cs="Times New Roman"/>
                <w:noProof/>
                <w:sz w:val="24"/>
                <w:szCs w:val="24"/>
              </w:rPr>
            </w:pPr>
            <w:r w:rsidRPr="00BF6B52">
              <w:rPr>
                <w:rFonts w:ascii="Times New Roman" w:hAnsi="Times New Roman" w:cs="Times New Roman"/>
                <w:noProof/>
                <w:sz w:val="24"/>
                <w:szCs w:val="24"/>
              </w:rPr>
              <w:t>Sanger standard Regular DNA sequencing of unpurified PCR products in 96-well plate (with sample clean-up).</w:t>
            </w:r>
          </w:p>
        </w:tc>
      </w:tr>
      <w:tr w:rsidR="003520A9" w:rsidRPr="00BF6B52" w14:paraId="706C0BB8" w14:textId="77777777" w:rsidTr="00DF54F4">
        <w:tc>
          <w:tcPr>
            <w:tcW w:w="846" w:type="dxa"/>
            <w:tcBorders>
              <w:top w:val="single" w:sz="4" w:space="0" w:color="auto"/>
              <w:left w:val="single" w:sz="4" w:space="0" w:color="auto"/>
              <w:bottom w:val="single" w:sz="4" w:space="0" w:color="auto"/>
              <w:right w:val="single" w:sz="4" w:space="0" w:color="auto"/>
            </w:tcBorders>
            <w:vAlign w:val="center"/>
          </w:tcPr>
          <w:p w14:paraId="45318E7A" w14:textId="77777777" w:rsidR="003520A9" w:rsidRPr="00BF6B52" w:rsidRDefault="003520A9" w:rsidP="00DF54F4">
            <w:pPr>
              <w:contextualSpacing/>
              <w:jc w:val="center"/>
              <w:rPr>
                <w:rFonts w:ascii="Times New Roman" w:eastAsia="Times New Roman" w:hAnsi="Times New Roman" w:cs="Times New Roman"/>
                <w:sz w:val="24"/>
                <w:szCs w:val="24"/>
                <w:lang w:eastAsia="en-US"/>
              </w:rPr>
            </w:pPr>
            <w:r w:rsidRPr="00BF6B52">
              <w:rPr>
                <w:rFonts w:ascii="Times New Roman" w:eastAsia="Times New Roman" w:hAnsi="Times New Roman" w:cs="Times New Roman"/>
                <w:sz w:val="24"/>
                <w:szCs w:val="24"/>
                <w:lang w:eastAsia="en-US"/>
              </w:rPr>
              <w:t>8.</w:t>
            </w:r>
          </w:p>
        </w:tc>
        <w:tc>
          <w:tcPr>
            <w:tcW w:w="8647" w:type="dxa"/>
            <w:tcBorders>
              <w:top w:val="single" w:sz="4" w:space="0" w:color="auto"/>
              <w:left w:val="single" w:sz="4" w:space="0" w:color="auto"/>
              <w:bottom w:val="single" w:sz="4" w:space="0" w:color="auto"/>
              <w:right w:val="single" w:sz="4" w:space="0" w:color="auto"/>
            </w:tcBorders>
          </w:tcPr>
          <w:p w14:paraId="1933B9CF" w14:textId="77777777" w:rsidR="003520A9" w:rsidRPr="00BF6B52" w:rsidRDefault="003520A9" w:rsidP="00DF54F4">
            <w:pPr>
              <w:rPr>
                <w:rFonts w:ascii="Times New Roman" w:hAnsi="Times New Roman" w:cs="Times New Roman"/>
                <w:noProof/>
                <w:sz w:val="24"/>
                <w:szCs w:val="24"/>
              </w:rPr>
            </w:pPr>
            <w:r w:rsidRPr="00BF6B52">
              <w:rPr>
                <w:rFonts w:ascii="Times New Roman" w:hAnsi="Times New Roman" w:cs="Times New Roman"/>
                <w:noProof/>
                <w:sz w:val="24"/>
                <w:szCs w:val="24"/>
              </w:rPr>
              <w:t>Sanger standard Express DNA sequencing of unpurified PCR products in 96-well plate (with sample clean-up).</w:t>
            </w:r>
          </w:p>
        </w:tc>
      </w:tr>
      <w:tr w:rsidR="003520A9" w:rsidRPr="00BF6B52" w14:paraId="061B893D" w14:textId="77777777" w:rsidTr="00DF54F4">
        <w:tc>
          <w:tcPr>
            <w:tcW w:w="846" w:type="dxa"/>
            <w:tcBorders>
              <w:top w:val="single" w:sz="4" w:space="0" w:color="auto"/>
              <w:left w:val="single" w:sz="4" w:space="0" w:color="auto"/>
              <w:bottom w:val="single" w:sz="4" w:space="0" w:color="auto"/>
              <w:right w:val="single" w:sz="4" w:space="0" w:color="auto"/>
            </w:tcBorders>
            <w:vAlign w:val="center"/>
          </w:tcPr>
          <w:p w14:paraId="7C0A83A8" w14:textId="77777777" w:rsidR="003520A9" w:rsidRPr="00BF6B52" w:rsidRDefault="003520A9" w:rsidP="00DF54F4">
            <w:pPr>
              <w:contextualSpacing/>
              <w:jc w:val="center"/>
              <w:rPr>
                <w:rFonts w:ascii="Times New Roman" w:eastAsia="Times New Roman" w:hAnsi="Times New Roman" w:cs="Times New Roman"/>
                <w:sz w:val="24"/>
                <w:szCs w:val="24"/>
                <w:lang w:eastAsia="en-US"/>
              </w:rPr>
            </w:pPr>
            <w:r w:rsidRPr="00BF6B52">
              <w:rPr>
                <w:rFonts w:ascii="Times New Roman" w:eastAsia="Times New Roman" w:hAnsi="Times New Roman" w:cs="Times New Roman"/>
                <w:sz w:val="24"/>
                <w:szCs w:val="24"/>
                <w:lang w:eastAsia="en-US"/>
              </w:rPr>
              <w:t>9.</w:t>
            </w:r>
          </w:p>
        </w:tc>
        <w:tc>
          <w:tcPr>
            <w:tcW w:w="8647" w:type="dxa"/>
            <w:tcBorders>
              <w:top w:val="single" w:sz="4" w:space="0" w:color="auto"/>
              <w:left w:val="single" w:sz="4" w:space="0" w:color="auto"/>
              <w:bottom w:val="single" w:sz="4" w:space="0" w:color="auto"/>
              <w:right w:val="single" w:sz="4" w:space="0" w:color="auto"/>
            </w:tcBorders>
          </w:tcPr>
          <w:p w14:paraId="3A69C0F0" w14:textId="77777777" w:rsidR="003520A9" w:rsidRPr="00BF6B52" w:rsidRDefault="003520A9" w:rsidP="00DF54F4">
            <w:pPr>
              <w:rPr>
                <w:rFonts w:ascii="Times New Roman" w:hAnsi="Times New Roman" w:cs="Times New Roman"/>
                <w:noProof/>
                <w:sz w:val="24"/>
                <w:szCs w:val="24"/>
              </w:rPr>
            </w:pPr>
            <w:r w:rsidRPr="00BF6B52">
              <w:rPr>
                <w:rFonts w:ascii="Times New Roman" w:hAnsi="Times New Roman" w:cs="Times New Roman"/>
                <w:noProof/>
                <w:sz w:val="24"/>
                <w:szCs w:val="24"/>
              </w:rPr>
              <w:t>Sequencing on NovaSeqX Plus.A total of 20 million reads (10 million paired-end reads) (100bp or 150bp read length).</w:t>
            </w:r>
          </w:p>
        </w:tc>
      </w:tr>
      <w:tr w:rsidR="003520A9" w:rsidRPr="00BF6B52" w14:paraId="33992E37" w14:textId="77777777" w:rsidTr="00DF54F4">
        <w:tc>
          <w:tcPr>
            <w:tcW w:w="846" w:type="dxa"/>
            <w:tcBorders>
              <w:top w:val="single" w:sz="4" w:space="0" w:color="auto"/>
              <w:left w:val="single" w:sz="4" w:space="0" w:color="auto"/>
              <w:bottom w:val="single" w:sz="4" w:space="0" w:color="auto"/>
              <w:right w:val="single" w:sz="4" w:space="0" w:color="auto"/>
            </w:tcBorders>
            <w:vAlign w:val="center"/>
          </w:tcPr>
          <w:p w14:paraId="696C98AA" w14:textId="77777777" w:rsidR="003520A9" w:rsidRPr="00BF6B52" w:rsidRDefault="003520A9" w:rsidP="00DF54F4">
            <w:pPr>
              <w:contextualSpacing/>
              <w:jc w:val="center"/>
              <w:rPr>
                <w:rFonts w:ascii="Times New Roman" w:eastAsia="Times New Roman" w:hAnsi="Times New Roman" w:cs="Times New Roman"/>
                <w:sz w:val="24"/>
                <w:szCs w:val="24"/>
                <w:lang w:eastAsia="en-US"/>
              </w:rPr>
            </w:pPr>
            <w:r w:rsidRPr="00BF6B52">
              <w:rPr>
                <w:rFonts w:ascii="Times New Roman" w:eastAsia="Times New Roman" w:hAnsi="Times New Roman" w:cs="Times New Roman"/>
                <w:sz w:val="24"/>
                <w:szCs w:val="24"/>
                <w:lang w:eastAsia="en-US"/>
              </w:rPr>
              <w:t>10.</w:t>
            </w:r>
          </w:p>
        </w:tc>
        <w:tc>
          <w:tcPr>
            <w:tcW w:w="8647" w:type="dxa"/>
            <w:tcBorders>
              <w:top w:val="single" w:sz="4" w:space="0" w:color="auto"/>
              <w:left w:val="single" w:sz="4" w:space="0" w:color="auto"/>
              <w:bottom w:val="single" w:sz="4" w:space="0" w:color="auto"/>
              <w:right w:val="single" w:sz="4" w:space="0" w:color="auto"/>
            </w:tcBorders>
          </w:tcPr>
          <w:p w14:paraId="062991BF" w14:textId="77777777" w:rsidR="003520A9" w:rsidRPr="00BF6B52" w:rsidRDefault="003520A9" w:rsidP="00DF54F4">
            <w:pPr>
              <w:rPr>
                <w:rFonts w:ascii="Times New Roman" w:hAnsi="Times New Roman" w:cs="Times New Roman"/>
                <w:noProof/>
                <w:sz w:val="24"/>
                <w:szCs w:val="24"/>
              </w:rPr>
            </w:pPr>
            <w:r w:rsidRPr="00BF6B52">
              <w:rPr>
                <w:rFonts w:ascii="Times New Roman" w:hAnsi="Times New Roman" w:cs="Times New Roman"/>
                <w:noProof/>
                <w:sz w:val="24"/>
                <w:szCs w:val="24"/>
              </w:rPr>
              <w:t>Transcriptome (mRNA) library preparation:</w:t>
            </w:r>
          </w:p>
          <w:p w14:paraId="03C8F3A7" w14:textId="77777777" w:rsidR="003520A9" w:rsidRPr="00BF6B52" w:rsidRDefault="003520A9" w:rsidP="00DF54F4">
            <w:pPr>
              <w:rPr>
                <w:rFonts w:ascii="Times New Roman" w:hAnsi="Times New Roman" w:cs="Times New Roman"/>
                <w:noProof/>
                <w:sz w:val="24"/>
                <w:szCs w:val="24"/>
              </w:rPr>
            </w:pPr>
            <w:r w:rsidRPr="00BF6B52">
              <w:rPr>
                <w:rFonts w:ascii="Times New Roman" w:hAnsi="Times New Roman" w:cs="Times New Roman"/>
                <w:noProof/>
                <w:sz w:val="24"/>
                <w:szCs w:val="24"/>
              </w:rPr>
              <w:t>-Library preparation (RNA) – TruSeq stranded mRNA (poly A selection).</w:t>
            </w:r>
          </w:p>
          <w:p w14:paraId="4F380809" w14:textId="77777777" w:rsidR="003520A9" w:rsidRPr="00BF6B52" w:rsidRDefault="003520A9" w:rsidP="00DF54F4">
            <w:pPr>
              <w:rPr>
                <w:rFonts w:ascii="Times New Roman" w:hAnsi="Times New Roman" w:cs="Times New Roman"/>
                <w:noProof/>
                <w:sz w:val="24"/>
                <w:szCs w:val="24"/>
              </w:rPr>
            </w:pPr>
            <w:r w:rsidRPr="00BF6B52">
              <w:rPr>
                <w:rFonts w:ascii="Times New Roman" w:hAnsi="Times New Roman" w:cs="Times New Roman"/>
                <w:noProof/>
                <w:sz w:val="24"/>
                <w:szCs w:val="24"/>
              </w:rPr>
              <w:t>-Library preparation (RNA) – Watchmaker RNA library Prep (poly A selection).</w:t>
            </w:r>
          </w:p>
        </w:tc>
      </w:tr>
      <w:tr w:rsidR="003520A9" w:rsidRPr="00BF6B52" w14:paraId="667086DA" w14:textId="77777777" w:rsidTr="00DF54F4">
        <w:tc>
          <w:tcPr>
            <w:tcW w:w="846" w:type="dxa"/>
            <w:tcBorders>
              <w:top w:val="single" w:sz="4" w:space="0" w:color="auto"/>
              <w:left w:val="single" w:sz="4" w:space="0" w:color="auto"/>
              <w:bottom w:val="single" w:sz="4" w:space="0" w:color="auto"/>
              <w:right w:val="single" w:sz="4" w:space="0" w:color="auto"/>
            </w:tcBorders>
            <w:vAlign w:val="center"/>
          </w:tcPr>
          <w:p w14:paraId="168ED1DE" w14:textId="77777777" w:rsidR="003520A9" w:rsidRPr="00BF6B52" w:rsidRDefault="003520A9" w:rsidP="00DF54F4">
            <w:pPr>
              <w:contextualSpacing/>
              <w:jc w:val="center"/>
              <w:rPr>
                <w:rFonts w:ascii="Times New Roman" w:eastAsia="Times New Roman" w:hAnsi="Times New Roman" w:cs="Times New Roman"/>
                <w:sz w:val="24"/>
                <w:szCs w:val="24"/>
                <w:lang w:eastAsia="en-US"/>
              </w:rPr>
            </w:pPr>
            <w:r w:rsidRPr="00BF6B52">
              <w:rPr>
                <w:rFonts w:ascii="Times New Roman" w:eastAsia="Times New Roman" w:hAnsi="Times New Roman" w:cs="Times New Roman"/>
                <w:sz w:val="24"/>
                <w:szCs w:val="24"/>
                <w:lang w:eastAsia="en-US"/>
              </w:rPr>
              <w:t>11.</w:t>
            </w:r>
          </w:p>
        </w:tc>
        <w:tc>
          <w:tcPr>
            <w:tcW w:w="8647" w:type="dxa"/>
            <w:tcBorders>
              <w:top w:val="single" w:sz="4" w:space="0" w:color="auto"/>
              <w:left w:val="single" w:sz="4" w:space="0" w:color="auto"/>
              <w:bottom w:val="single" w:sz="4" w:space="0" w:color="auto"/>
              <w:right w:val="single" w:sz="4" w:space="0" w:color="auto"/>
            </w:tcBorders>
          </w:tcPr>
          <w:p w14:paraId="0015FBFB" w14:textId="77777777" w:rsidR="003520A9" w:rsidRPr="00BF6B52" w:rsidRDefault="003520A9" w:rsidP="00DF54F4">
            <w:pPr>
              <w:rPr>
                <w:rFonts w:ascii="Times New Roman" w:hAnsi="Times New Roman" w:cs="Times New Roman"/>
                <w:sz w:val="24"/>
                <w:szCs w:val="24"/>
              </w:rPr>
            </w:pPr>
            <w:r w:rsidRPr="00BF6B52">
              <w:rPr>
                <w:rFonts w:ascii="Times New Roman" w:hAnsi="Times New Roman" w:cs="Times New Roman"/>
                <w:sz w:val="24"/>
                <w:szCs w:val="24"/>
              </w:rPr>
              <w:t>Bioinformatics: Transcriptome (mRNA) sequencing analysis: Mapping, Expression profile, per sample.</w:t>
            </w:r>
          </w:p>
        </w:tc>
      </w:tr>
      <w:tr w:rsidR="003520A9" w:rsidRPr="00BF6B52" w14:paraId="1D0FFDD5" w14:textId="77777777" w:rsidTr="00DF54F4">
        <w:tc>
          <w:tcPr>
            <w:tcW w:w="846" w:type="dxa"/>
            <w:tcBorders>
              <w:top w:val="single" w:sz="4" w:space="0" w:color="auto"/>
              <w:left w:val="single" w:sz="4" w:space="0" w:color="auto"/>
              <w:bottom w:val="single" w:sz="4" w:space="0" w:color="auto"/>
              <w:right w:val="single" w:sz="4" w:space="0" w:color="auto"/>
            </w:tcBorders>
            <w:vAlign w:val="center"/>
          </w:tcPr>
          <w:p w14:paraId="05F23BA8" w14:textId="77777777" w:rsidR="003520A9" w:rsidRPr="00BF6B52" w:rsidRDefault="003520A9" w:rsidP="00DF54F4">
            <w:pPr>
              <w:contextualSpacing/>
              <w:jc w:val="center"/>
              <w:rPr>
                <w:rFonts w:ascii="Times New Roman" w:eastAsia="Times New Roman" w:hAnsi="Times New Roman" w:cs="Times New Roman"/>
                <w:sz w:val="24"/>
                <w:szCs w:val="24"/>
                <w:lang w:eastAsia="en-US"/>
              </w:rPr>
            </w:pPr>
            <w:r w:rsidRPr="00BF6B52">
              <w:rPr>
                <w:rFonts w:ascii="Times New Roman" w:eastAsia="Times New Roman" w:hAnsi="Times New Roman" w:cs="Times New Roman"/>
                <w:sz w:val="24"/>
                <w:szCs w:val="24"/>
                <w:lang w:eastAsia="en-US"/>
              </w:rPr>
              <w:t>12.</w:t>
            </w:r>
          </w:p>
        </w:tc>
        <w:tc>
          <w:tcPr>
            <w:tcW w:w="8647" w:type="dxa"/>
            <w:tcBorders>
              <w:top w:val="single" w:sz="4" w:space="0" w:color="auto"/>
              <w:left w:val="single" w:sz="4" w:space="0" w:color="auto"/>
              <w:bottom w:val="single" w:sz="4" w:space="0" w:color="auto"/>
              <w:right w:val="single" w:sz="4" w:space="0" w:color="auto"/>
            </w:tcBorders>
          </w:tcPr>
          <w:p w14:paraId="38E750B5" w14:textId="77777777" w:rsidR="003520A9" w:rsidRPr="00BF6B52" w:rsidRDefault="003520A9" w:rsidP="00DF54F4">
            <w:pPr>
              <w:rPr>
                <w:rFonts w:ascii="Times New Roman" w:hAnsi="Times New Roman" w:cs="Times New Roman"/>
                <w:noProof/>
                <w:sz w:val="24"/>
                <w:szCs w:val="24"/>
              </w:rPr>
            </w:pPr>
            <w:r w:rsidRPr="00BF6B52">
              <w:rPr>
                <w:rFonts w:ascii="Times New Roman" w:hAnsi="Times New Roman" w:cs="Times New Roman"/>
                <w:sz w:val="24"/>
                <w:szCs w:val="24"/>
              </w:rPr>
              <w:t>Bioinformatics: Transcriptome (mRNA) sequencing analysis: DEG (read count), Functional Annotation (GO) per pair (</w:t>
            </w:r>
            <w:proofErr w:type="spellStart"/>
            <w:r w:rsidRPr="00BF6B52">
              <w:rPr>
                <w:rFonts w:ascii="Times New Roman" w:hAnsi="Times New Roman" w:cs="Times New Roman"/>
                <w:sz w:val="24"/>
                <w:szCs w:val="24"/>
              </w:rPr>
              <w:t>eg.</w:t>
            </w:r>
            <w:proofErr w:type="spellEnd"/>
            <w:r w:rsidRPr="00BF6B52">
              <w:rPr>
                <w:rFonts w:ascii="Times New Roman" w:hAnsi="Times New Roman" w:cs="Times New Roman"/>
                <w:sz w:val="24"/>
                <w:szCs w:val="24"/>
              </w:rPr>
              <w:t xml:space="preserve"> treated vs. untreaded).</w:t>
            </w:r>
          </w:p>
        </w:tc>
      </w:tr>
      <w:tr w:rsidR="003520A9" w:rsidRPr="00BF6B52" w14:paraId="7176FBBB" w14:textId="77777777" w:rsidTr="00DF54F4">
        <w:tc>
          <w:tcPr>
            <w:tcW w:w="846" w:type="dxa"/>
            <w:tcBorders>
              <w:top w:val="single" w:sz="4" w:space="0" w:color="auto"/>
              <w:left w:val="single" w:sz="4" w:space="0" w:color="auto"/>
              <w:bottom w:val="single" w:sz="4" w:space="0" w:color="auto"/>
              <w:right w:val="single" w:sz="4" w:space="0" w:color="auto"/>
            </w:tcBorders>
            <w:vAlign w:val="center"/>
          </w:tcPr>
          <w:p w14:paraId="09899233" w14:textId="77777777" w:rsidR="003520A9" w:rsidRPr="00BF6B52" w:rsidRDefault="003520A9" w:rsidP="00DF54F4">
            <w:pPr>
              <w:contextualSpacing/>
              <w:jc w:val="center"/>
              <w:rPr>
                <w:rFonts w:ascii="Times New Roman" w:eastAsia="Times New Roman" w:hAnsi="Times New Roman" w:cs="Times New Roman"/>
                <w:sz w:val="24"/>
                <w:szCs w:val="24"/>
                <w:lang w:eastAsia="en-US"/>
              </w:rPr>
            </w:pPr>
            <w:r w:rsidRPr="00BF6B52">
              <w:rPr>
                <w:rFonts w:ascii="Times New Roman" w:eastAsia="Times New Roman" w:hAnsi="Times New Roman" w:cs="Times New Roman"/>
                <w:sz w:val="24"/>
                <w:szCs w:val="24"/>
                <w:lang w:eastAsia="en-US"/>
              </w:rPr>
              <w:t>13.</w:t>
            </w:r>
          </w:p>
        </w:tc>
        <w:tc>
          <w:tcPr>
            <w:tcW w:w="8647" w:type="dxa"/>
            <w:tcBorders>
              <w:top w:val="single" w:sz="4" w:space="0" w:color="auto"/>
              <w:left w:val="single" w:sz="4" w:space="0" w:color="auto"/>
              <w:bottom w:val="single" w:sz="4" w:space="0" w:color="auto"/>
              <w:right w:val="single" w:sz="4" w:space="0" w:color="auto"/>
            </w:tcBorders>
          </w:tcPr>
          <w:p w14:paraId="7DBA5C61" w14:textId="77777777" w:rsidR="003520A9" w:rsidRPr="00BF6B52" w:rsidRDefault="003520A9" w:rsidP="00DF54F4">
            <w:pPr>
              <w:rPr>
                <w:rFonts w:ascii="Times New Roman" w:hAnsi="Times New Roman" w:cs="Times New Roman"/>
                <w:sz w:val="24"/>
                <w:szCs w:val="24"/>
              </w:rPr>
            </w:pPr>
            <w:r w:rsidRPr="00BF6B52">
              <w:rPr>
                <w:rFonts w:ascii="Times New Roman" w:hAnsi="Times New Roman" w:cs="Times New Roman"/>
                <w:noProof/>
                <w:sz w:val="24"/>
                <w:szCs w:val="24"/>
              </w:rPr>
              <w:t>Identification sequencing using the ITS/16S rRNA gene with bioinformatic</w:t>
            </w:r>
            <w:r w:rsidRPr="00BF6B52">
              <w:rPr>
                <w:rFonts w:ascii="Times New Roman" w:hAnsi="Times New Roman" w:cs="Times New Roman"/>
                <w:noProof/>
                <w:sz w:val="24"/>
                <w:szCs w:val="24"/>
              </w:rPr>
              <w:br/>
              <w:t>processing</w:t>
            </w:r>
            <w:r w:rsidRPr="00BF6B52">
              <w:rPr>
                <w:rFonts w:ascii="Times New Roman" w:hAnsi="Times New Roman" w:cs="Times New Roman"/>
                <w:b/>
                <w:bCs/>
                <w:noProof/>
                <w:sz w:val="24"/>
                <w:szCs w:val="24"/>
              </w:rPr>
              <w:t>.</w:t>
            </w:r>
          </w:p>
        </w:tc>
      </w:tr>
      <w:tr w:rsidR="003520A9" w:rsidRPr="00BF6B52" w14:paraId="024BB03A" w14:textId="77777777" w:rsidTr="00DF54F4">
        <w:tc>
          <w:tcPr>
            <w:tcW w:w="846" w:type="dxa"/>
            <w:tcBorders>
              <w:top w:val="single" w:sz="4" w:space="0" w:color="auto"/>
              <w:left w:val="single" w:sz="4" w:space="0" w:color="auto"/>
              <w:bottom w:val="single" w:sz="4" w:space="0" w:color="auto"/>
              <w:right w:val="single" w:sz="4" w:space="0" w:color="auto"/>
            </w:tcBorders>
            <w:vAlign w:val="center"/>
          </w:tcPr>
          <w:p w14:paraId="7CA436EE" w14:textId="77777777" w:rsidR="003520A9" w:rsidRPr="00BF6B52" w:rsidRDefault="003520A9" w:rsidP="00DF54F4">
            <w:pPr>
              <w:contextualSpacing/>
              <w:jc w:val="center"/>
              <w:rPr>
                <w:rFonts w:ascii="Times New Roman" w:eastAsia="Times New Roman" w:hAnsi="Times New Roman" w:cs="Times New Roman"/>
                <w:sz w:val="24"/>
                <w:szCs w:val="24"/>
                <w:lang w:eastAsia="en-US"/>
              </w:rPr>
            </w:pPr>
            <w:r w:rsidRPr="00BF6B52">
              <w:rPr>
                <w:rFonts w:ascii="Times New Roman" w:eastAsia="Times New Roman" w:hAnsi="Times New Roman" w:cs="Times New Roman"/>
                <w:sz w:val="24"/>
                <w:szCs w:val="24"/>
                <w:lang w:eastAsia="en-US"/>
              </w:rPr>
              <w:t>14.</w:t>
            </w:r>
          </w:p>
        </w:tc>
        <w:tc>
          <w:tcPr>
            <w:tcW w:w="8647" w:type="dxa"/>
            <w:tcBorders>
              <w:top w:val="single" w:sz="4" w:space="0" w:color="auto"/>
              <w:left w:val="single" w:sz="4" w:space="0" w:color="auto"/>
              <w:bottom w:val="single" w:sz="4" w:space="0" w:color="auto"/>
              <w:right w:val="single" w:sz="4" w:space="0" w:color="auto"/>
            </w:tcBorders>
          </w:tcPr>
          <w:p w14:paraId="42DC4E5C" w14:textId="77777777" w:rsidR="003520A9" w:rsidRPr="00BF6B52" w:rsidRDefault="003520A9" w:rsidP="00DF54F4">
            <w:pPr>
              <w:rPr>
                <w:rFonts w:ascii="Times New Roman" w:hAnsi="Times New Roman" w:cs="Times New Roman"/>
                <w:noProof/>
                <w:sz w:val="24"/>
                <w:szCs w:val="24"/>
              </w:rPr>
            </w:pPr>
            <w:r w:rsidRPr="00BF6B52">
              <w:rPr>
                <w:rFonts w:ascii="Times New Roman" w:hAnsi="Times New Roman" w:cs="Times New Roman"/>
                <w:noProof/>
                <w:sz w:val="24"/>
                <w:szCs w:val="24"/>
              </w:rPr>
              <w:t>Metagenome Shotgun library preparation:</w:t>
            </w:r>
          </w:p>
          <w:p w14:paraId="18B6E9AE" w14:textId="77777777" w:rsidR="003520A9" w:rsidRPr="00BF6B52" w:rsidRDefault="003520A9" w:rsidP="00DF54F4">
            <w:pPr>
              <w:rPr>
                <w:rFonts w:ascii="Times New Roman" w:hAnsi="Times New Roman" w:cs="Times New Roman"/>
                <w:noProof/>
                <w:sz w:val="24"/>
                <w:szCs w:val="24"/>
              </w:rPr>
            </w:pPr>
            <w:r w:rsidRPr="00BF6B52">
              <w:rPr>
                <w:rFonts w:ascii="Times New Roman" w:hAnsi="Times New Roman" w:cs="Times New Roman"/>
                <w:noProof/>
                <w:sz w:val="24"/>
                <w:szCs w:val="24"/>
              </w:rPr>
              <w:t>-Library preparation (WGS) – Meta shotgun – TruSeq PCR-free (350 bp insert).</w:t>
            </w:r>
          </w:p>
          <w:p w14:paraId="3C2F6BE9" w14:textId="77777777" w:rsidR="003520A9" w:rsidRPr="00BF6B52" w:rsidRDefault="003520A9" w:rsidP="00DF54F4">
            <w:pPr>
              <w:rPr>
                <w:rFonts w:ascii="Times New Roman" w:hAnsi="Times New Roman" w:cs="Times New Roman"/>
                <w:noProof/>
                <w:sz w:val="24"/>
                <w:szCs w:val="24"/>
              </w:rPr>
            </w:pPr>
            <w:r w:rsidRPr="00BF6B52">
              <w:rPr>
                <w:rFonts w:ascii="Times New Roman" w:hAnsi="Times New Roman" w:cs="Times New Roman"/>
                <w:noProof/>
                <w:sz w:val="24"/>
                <w:szCs w:val="24"/>
              </w:rPr>
              <w:t>-Library preparation (EGS) – TruSeq Nano (350 bp insert).</w:t>
            </w:r>
          </w:p>
        </w:tc>
      </w:tr>
      <w:tr w:rsidR="003520A9" w:rsidRPr="00BF6B52" w14:paraId="3941A67F" w14:textId="77777777" w:rsidTr="00DF54F4">
        <w:tc>
          <w:tcPr>
            <w:tcW w:w="846" w:type="dxa"/>
            <w:tcBorders>
              <w:top w:val="single" w:sz="4" w:space="0" w:color="auto"/>
              <w:left w:val="single" w:sz="4" w:space="0" w:color="auto"/>
              <w:bottom w:val="single" w:sz="4" w:space="0" w:color="auto"/>
              <w:right w:val="single" w:sz="4" w:space="0" w:color="auto"/>
            </w:tcBorders>
            <w:vAlign w:val="center"/>
          </w:tcPr>
          <w:p w14:paraId="2CB447BC" w14:textId="77777777" w:rsidR="003520A9" w:rsidRPr="00BF6B52" w:rsidRDefault="003520A9" w:rsidP="00DF54F4">
            <w:pPr>
              <w:contextualSpacing/>
              <w:jc w:val="center"/>
              <w:rPr>
                <w:rFonts w:ascii="Times New Roman" w:eastAsia="Times New Roman" w:hAnsi="Times New Roman" w:cs="Times New Roman"/>
                <w:sz w:val="24"/>
                <w:szCs w:val="24"/>
                <w:lang w:eastAsia="en-US"/>
              </w:rPr>
            </w:pPr>
            <w:r w:rsidRPr="00BF6B52">
              <w:rPr>
                <w:rFonts w:ascii="Times New Roman" w:eastAsia="Times New Roman" w:hAnsi="Times New Roman" w:cs="Times New Roman"/>
                <w:sz w:val="24"/>
                <w:szCs w:val="24"/>
                <w:lang w:eastAsia="en-US"/>
              </w:rPr>
              <w:t>15.</w:t>
            </w:r>
          </w:p>
        </w:tc>
        <w:tc>
          <w:tcPr>
            <w:tcW w:w="8647" w:type="dxa"/>
            <w:tcBorders>
              <w:top w:val="single" w:sz="4" w:space="0" w:color="auto"/>
              <w:left w:val="single" w:sz="4" w:space="0" w:color="auto"/>
              <w:bottom w:val="single" w:sz="4" w:space="0" w:color="auto"/>
              <w:right w:val="single" w:sz="4" w:space="0" w:color="auto"/>
            </w:tcBorders>
          </w:tcPr>
          <w:p w14:paraId="1B30C6A7" w14:textId="77777777" w:rsidR="003520A9" w:rsidRPr="00BF6B52" w:rsidRDefault="003520A9" w:rsidP="00DF54F4">
            <w:pPr>
              <w:rPr>
                <w:rFonts w:ascii="Times New Roman" w:hAnsi="Times New Roman" w:cs="Times New Roman"/>
                <w:noProof/>
                <w:sz w:val="24"/>
                <w:szCs w:val="24"/>
              </w:rPr>
            </w:pPr>
            <w:r w:rsidRPr="00BF6B52">
              <w:rPr>
                <w:rFonts w:ascii="Times New Roman" w:hAnsi="Times New Roman" w:cs="Times New Roman"/>
                <w:sz w:val="24"/>
                <w:szCs w:val="24"/>
              </w:rPr>
              <w:t>Bioinformatics: Taxonomy profiling, Gene Family, Pathway.</w:t>
            </w:r>
          </w:p>
        </w:tc>
      </w:tr>
      <w:tr w:rsidR="003520A9" w:rsidRPr="00BF6B52" w14:paraId="49C287DD" w14:textId="77777777" w:rsidTr="00DF54F4">
        <w:tc>
          <w:tcPr>
            <w:tcW w:w="846" w:type="dxa"/>
            <w:tcBorders>
              <w:top w:val="single" w:sz="4" w:space="0" w:color="auto"/>
              <w:left w:val="single" w:sz="4" w:space="0" w:color="auto"/>
              <w:bottom w:val="single" w:sz="4" w:space="0" w:color="auto"/>
              <w:right w:val="single" w:sz="4" w:space="0" w:color="auto"/>
            </w:tcBorders>
            <w:vAlign w:val="center"/>
          </w:tcPr>
          <w:p w14:paraId="269D27F6" w14:textId="77777777" w:rsidR="003520A9" w:rsidRPr="00BF6B52" w:rsidRDefault="003520A9" w:rsidP="00DF54F4">
            <w:pPr>
              <w:contextualSpacing/>
              <w:jc w:val="center"/>
              <w:rPr>
                <w:rFonts w:ascii="Times New Roman" w:eastAsia="Times New Roman" w:hAnsi="Times New Roman" w:cs="Times New Roman"/>
                <w:sz w:val="24"/>
                <w:szCs w:val="24"/>
                <w:lang w:eastAsia="en-US"/>
              </w:rPr>
            </w:pPr>
            <w:r w:rsidRPr="00BF6B52">
              <w:rPr>
                <w:rFonts w:ascii="Times New Roman" w:eastAsia="Times New Roman" w:hAnsi="Times New Roman" w:cs="Times New Roman"/>
                <w:sz w:val="24"/>
                <w:szCs w:val="24"/>
                <w:lang w:eastAsia="en-US"/>
              </w:rPr>
              <w:t>16.</w:t>
            </w:r>
          </w:p>
        </w:tc>
        <w:tc>
          <w:tcPr>
            <w:tcW w:w="8647" w:type="dxa"/>
            <w:tcBorders>
              <w:top w:val="single" w:sz="4" w:space="0" w:color="auto"/>
              <w:left w:val="single" w:sz="4" w:space="0" w:color="auto"/>
              <w:bottom w:val="single" w:sz="4" w:space="0" w:color="auto"/>
              <w:right w:val="single" w:sz="4" w:space="0" w:color="auto"/>
            </w:tcBorders>
          </w:tcPr>
          <w:p w14:paraId="7612C954" w14:textId="77777777" w:rsidR="003520A9" w:rsidRPr="00BF6B52" w:rsidRDefault="003520A9" w:rsidP="00DF54F4">
            <w:pPr>
              <w:rPr>
                <w:rFonts w:ascii="Times New Roman" w:hAnsi="Times New Roman" w:cs="Times New Roman"/>
                <w:noProof/>
                <w:sz w:val="24"/>
                <w:szCs w:val="24"/>
              </w:rPr>
            </w:pPr>
            <w:r w:rsidRPr="00BF6B52">
              <w:rPr>
                <w:rFonts w:ascii="Times New Roman" w:hAnsi="Times New Roman" w:cs="Times New Roman"/>
                <w:sz w:val="24"/>
                <w:szCs w:val="24"/>
              </w:rPr>
              <w:t xml:space="preserve">Bioinformatics: </w:t>
            </w:r>
            <w:proofErr w:type="spellStart"/>
            <w:r w:rsidRPr="00BF6B52">
              <w:rPr>
                <w:rFonts w:ascii="Times New Roman" w:hAnsi="Times New Roman" w:cs="Times New Roman"/>
                <w:sz w:val="24"/>
                <w:szCs w:val="24"/>
              </w:rPr>
              <w:t>LEfSe</w:t>
            </w:r>
            <w:proofErr w:type="spellEnd"/>
            <w:r w:rsidRPr="00BF6B52">
              <w:rPr>
                <w:rFonts w:ascii="Times New Roman" w:hAnsi="Times New Roman" w:cs="Times New Roman"/>
                <w:sz w:val="24"/>
                <w:szCs w:val="24"/>
              </w:rPr>
              <w:t xml:space="preserve"> (Result (p-value, LDA), Histogram, Cladogram, Box plot).</w:t>
            </w:r>
          </w:p>
        </w:tc>
      </w:tr>
      <w:tr w:rsidR="003520A9" w:rsidRPr="00BF6B52" w14:paraId="3B57AAE1" w14:textId="77777777" w:rsidTr="00DF54F4">
        <w:tc>
          <w:tcPr>
            <w:tcW w:w="846" w:type="dxa"/>
            <w:tcBorders>
              <w:top w:val="single" w:sz="4" w:space="0" w:color="auto"/>
              <w:left w:val="single" w:sz="4" w:space="0" w:color="auto"/>
              <w:bottom w:val="single" w:sz="4" w:space="0" w:color="auto"/>
              <w:right w:val="single" w:sz="4" w:space="0" w:color="auto"/>
            </w:tcBorders>
            <w:vAlign w:val="center"/>
          </w:tcPr>
          <w:p w14:paraId="46E2F5F0" w14:textId="77777777" w:rsidR="003520A9" w:rsidRPr="00BF6B52" w:rsidRDefault="003520A9" w:rsidP="00DF54F4">
            <w:pPr>
              <w:contextualSpacing/>
              <w:jc w:val="center"/>
              <w:rPr>
                <w:rFonts w:ascii="Times New Roman" w:eastAsia="Times New Roman" w:hAnsi="Times New Roman" w:cs="Times New Roman"/>
                <w:sz w:val="24"/>
                <w:szCs w:val="24"/>
                <w:lang w:eastAsia="en-US"/>
              </w:rPr>
            </w:pPr>
            <w:r w:rsidRPr="00BF6B52">
              <w:rPr>
                <w:rFonts w:ascii="Times New Roman" w:eastAsia="Times New Roman" w:hAnsi="Times New Roman" w:cs="Times New Roman"/>
                <w:sz w:val="24"/>
                <w:szCs w:val="24"/>
                <w:lang w:eastAsia="en-US"/>
              </w:rPr>
              <w:t>17.</w:t>
            </w:r>
          </w:p>
        </w:tc>
        <w:tc>
          <w:tcPr>
            <w:tcW w:w="8647" w:type="dxa"/>
            <w:tcBorders>
              <w:top w:val="single" w:sz="4" w:space="0" w:color="auto"/>
              <w:left w:val="single" w:sz="4" w:space="0" w:color="auto"/>
              <w:bottom w:val="single" w:sz="4" w:space="0" w:color="auto"/>
              <w:right w:val="single" w:sz="4" w:space="0" w:color="auto"/>
            </w:tcBorders>
          </w:tcPr>
          <w:p w14:paraId="0C01CB10" w14:textId="77777777" w:rsidR="003520A9" w:rsidRPr="00BF6B52" w:rsidRDefault="003520A9" w:rsidP="00DF54F4">
            <w:pPr>
              <w:rPr>
                <w:rFonts w:ascii="Times New Roman" w:hAnsi="Times New Roman" w:cs="Times New Roman"/>
                <w:noProof/>
                <w:sz w:val="24"/>
                <w:szCs w:val="24"/>
              </w:rPr>
            </w:pPr>
            <w:r w:rsidRPr="00BF6B52">
              <w:rPr>
                <w:rFonts w:ascii="Times New Roman" w:hAnsi="Times New Roman" w:cs="Times New Roman"/>
                <w:noProof/>
                <w:sz w:val="24"/>
                <w:szCs w:val="24"/>
              </w:rPr>
              <w:t>Whole genome library preparation:</w:t>
            </w:r>
          </w:p>
          <w:p w14:paraId="3BD7D43E" w14:textId="77777777" w:rsidR="003520A9" w:rsidRPr="00BF6B52" w:rsidRDefault="003520A9" w:rsidP="00DF54F4">
            <w:pPr>
              <w:rPr>
                <w:rFonts w:ascii="Times New Roman" w:hAnsi="Times New Roman" w:cs="Times New Roman"/>
                <w:noProof/>
                <w:sz w:val="24"/>
                <w:szCs w:val="24"/>
              </w:rPr>
            </w:pPr>
            <w:r w:rsidRPr="00BF6B52">
              <w:rPr>
                <w:rFonts w:ascii="Times New Roman" w:hAnsi="Times New Roman" w:cs="Times New Roman"/>
                <w:noProof/>
                <w:sz w:val="24"/>
                <w:szCs w:val="24"/>
              </w:rPr>
              <w:t>-Library preparation(WGS) – TruSeq PCR-free (350 bp insert).</w:t>
            </w:r>
          </w:p>
          <w:p w14:paraId="61F62789" w14:textId="77777777" w:rsidR="003520A9" w:rsidRPr="00BF6B52" w:rsidRDefault="003520A9" w:rsidP="00DF54F4">
            <w:pPr>
              <w:rPr>
                <w:rFonts w:ascii="Times New Roman" w:hAnsi="Times New Roman" w:cs="Times New Roman"/>
                <w:noProof/>
                <w:sz w:val="24"/>
                <w:szCs w:val="24"/>
              </w:rPr>
            </w:pPr>
            <w:r w:rsidRPr="00BF6B52">
              <w:rPr>
                <w:rFonts w:ascii="Times New Roman" w:hAnsi="Times New Roman" w:cs="Times New Roman"/>
                <w:noProof/>
                <w:sz w:val="24"/>
                <w:szCs w:val="24"/>
              </w:rPr>
              <w:t>-Library preparation (WGS) – TruSeq Nano (350 bp insert).</w:t>
            </w:r>
          </w:p>
        </w:tc>
      </w:tr>
      <w:tr w:rsidR="003520A9" w:rsidRPr="00BF6B52" w14:paraId="4DBF6C90" w14:textId="77777777" w:rsidTr="00DF54F4">
        <w:tc>
          <w:tcPr>
            <w:tcW w:w="846" w:type="dxa"/>
            <w:tcBorders>
              <w:top w:val="single" w:sz="4" w:space="0" w:color="auto"/>
              <w:left w:val="single" w:sz="4" w:space="0" w:color="auto"/>
              <w:bottom w:val="single" w:sz="4" w:space="0" w:color="auto"/>
              <w:right w:val="single" w:sz="4" w:space="0" w:color="auto"/>
            </w:tcBorders>
            <w:vAlign w:val="center"/>
          </w:tcPr>
          <w:p w14:paraId="2D435A19" w14:textId="77777777" w:rsidR="003520A9" w:rsidRPr="00BF6B52" w:rsidRDefault="003520A9" w:rsidP="00DF54F4">
            <w:pPr>
              <w:contextualSpacing/>
              <w:jc w:val="center"/>
              <w:rPr>
                <w:rFonts w:ascii="Times New Roman" w:eastAsia="Times New Roman" w:hAnsi="Times New Roman" w:cs="Times New Roman"/>
                <w:sz w:val="24"/>
                <w:szCs w:val="24"/>
                <w:lang w:eastAsia="en-US"/>
              </w:rPr>
            </w:pPr>
            <w:r w:rsidRPr="00BF6B52">
              <w:rPr>
                <w:rFonts w:ascii="Times New Roman" w:eastAsia="Times New Roman" w:hAnsi="Times New Roman" w:cs="Times New Roman"/>
                <w:sz w:val="24"/>
                <w:szCs w:val="24"/>
                <w:lang w:eastAsia="en-US"/>
              </w:rPr>
              <w:t>18.</w:t>
            </w:r>
          </w:p>
        </w:tc>
        <w:tc>
          <w:tcPr>
            <w:tcW w:w="8647" w:type="dxa"/>
            <w:tcBorders>
              <w:top w:val="single" w:sz="4" w:space="0" w:color="auto"/>
              <w:left w:val="single" w:sz="4" w:space="0" w:color="auto"/>
              <w:bottom w:val="single" w:sz="4" w:space="0" w:color="auto"/>
              <w:right w:val="single" w:sz="4" w:space="0" w:color="auto"/>
            </w:tcBorders>
          </w:tcPr>
          <w:p w14:paraId="0BE43B31" w14:textId="77777777" w:rsidR="003520A9" w:rsidRPr="00BF6B52" w:rsidRDefault="003520A9" w:rsidP="00DF54F4">
            <w:pPr>
              <w:rPr>
                <w:rFonts w:ascii="Times New Roman" w:hAnsi="Times New Roman" w:cs="Times New Roman"/>
                <w:noProof/>
                <w:sz w:val="24"/>
                <w:szCs w:val="24"/>
              </w:rPr>
            </w:pPr>
            <w:r w:rsidRPr="00BF6B52">
              <w:rPr>
                <w:rFonts w:ascii="Times New Roman" w:hAnsi="Times New Roman" w:cs="Times New Roman"/>
                <w:sz w:val="24"/>
                <w:szCs w:val="24"/>
              </w:rPr>
              <w:t xml:space="preserve">Bioinformatics: Whole genome BI analysis for non-human samples: </w:t>
            </w:r>
            <w:r w:rsidRPr="00BF6B52">
              <w:rPr>
                <w:rFonts w:ascii="Times New Roman" w:hAnsi="Times New Roman" w:cs="Times New Roman"/>
                <w:sz w:val="24"/>
                <w:szCs w:val="24"/>
              </w:rPr>
              <w:br/>
              <w:t>Mapping, Variant call, Annotation, CNV, SV.</w:t>
            </w:r>
          </w:p>
        </w:tc>
      </w:tr>
      <w:tr w:rsidR="003520A9" w:rsidRPr="00BF6B52" w14:paraId="39DEE1FD" w14:textId="77777777" w:rsidTr="00DF54F4">
        <w:tc>
          <w:tcPr>
            <w:tcW w:w="846" w:type="dxa"/>
            <w:tcBorders>
              <w:top w:val="single" w:sz="4" w:space="0" w:color="auto"/>
              <w:left w:val="single" w:sz="4" w:space="0" w:color="auto"/>
              <w:bottom w:val="single" w:sz="4" w:space="0" w:color="auto"/>
              <w:right w:val="single" w:sz="4" w:space="0" w:color="auto"/>
            </w:tcBorders>
            <w:vAlign w:val="center"/>
          </w:tcPr>
          <w:p w14:paraId="43B4BF22" w14:textId="77777777" w:rsidR="003520A9" w:rsidRPr="00BF6B52" w:rsidRDefault="003520A9" w:rsidP="00DF54F4">
            <w:pPr>
              <w:contextualSpacing/>
              <w:jc w:val="center"/>
              <w:rPr>
                <w:rFonts w:ascii="Times New Roman" w:eastAsia="Times New Roman" w:hAnsi="Times New Roman" w:cs="Times New Roman"/>
                <w:sz w:val="24"/>
                <w:szCs w:val="24"/>
                <w:lang w:eastAsia="en-US"/>
              </w:rPr>
            </w:pPr>
            <w:r w:rsidRPr="00BF6B52">
              <w:rPr>
                <w:rFonts w:ascii="Times New Roman" w:eastAsia="Times New Roman" w:hAnsi="Times New Roman" w:cs="Times New Roman"/>
                <w:sz w:val="24"/>
                <w:szCs w:val="24"/>
                <w:lang w:eastAsia="en-US"/>
              </w:rPr>
              <w:t>19.</w:t>
            </w:r>
          </w:p>
        </w:tc>
        <w:tc>
          <w:tcPr>
            <w:tcW w:w="8647" w:type="dxa"/>
            <w:tcBorders>
              <w:top w:val="single" w:sz="4" w:space="0" w:color="auto"/>
              <w:left w:val="single" w:sz="4" w:space="0" w:color="auto"/>
              <w:bottom w:val="single" w:sz="4" w:space="0" w:color="auto"/>
              <w:right w:val="single" w:sz="4" w:space="0" w:color="auto"/>
            </w:tcBorders>
          </w:tcPr>
          <w:p w14:paraId="081547A2" w14:textId="77777777" w:rsidR="003520A9" w:rsidRPr="00BF6B52" w:rsidRDefault="003520A9" w:rsidP="00DF54F4">
            <w:pPr>
              <w:rPr>
                <w:rFonts w:ascii="Times New Roman" w:hAnsi="Times New Roman" w:cs="Times New Roman"/>
                <w:noProof/>
                <w:sz w:val="24"/>
                <w:szCs w:val="24"/>
              </w:rPr>
            </w:pPr>
            <w:r w:rsidRPr="00BF6B52">
              <w:rPr>
                <w:rFonts w:ascii="Times New Roman" w:hAnsi="Times New Roman" w:cs="Times New Roman"/>
                <w:noProof/>
                <w:sz w:val="24"/>
                <w:szCs w:val="24"/>
              </w:rPr>
              <w:t>Oligonucleotide DNA synthesis:</w:t>
            </w:r>
          </w:p>
          <w:p w14:paraId="3369C1E2" w14:textId="77777777" w:rsidR="003520A9" w:rsidRPr="00BF6B52" w:rsidRDefault="003520A9" w:rsidP="00DF54F4">
            <w:pPr>
              <w:rPr>
                <w:rFonts w:ascii="Times New Roman" w:hAnsi="Times New Roman" w:cs="Times New Roman"/>
                <w:noProof/>
                <w:sz w:val="24"/>
                <w:szCs w:val="24"/>
              </w:rPr>
            </w:pPr>
            <w:r w:rsidRPr="00BF6B52">
              <w:rPr>
                <w:rFonts w:ascii="Times New Roman" w:hAnsi="Times New Roman" w:cs="Times New Roman"/>
                <w:noProof/>
                <w:sz w:val="24"/>
                <w:szCs w:val="24"/>
              </w:rPr>
              <w:t>-Standart (0.025 µmole)</w:t>
            </w:r>
          </w:p>
          <w:p w14:paraId="7B3FBF22" w14:textId="77777777" w:rsidR="003520A9" w:rsidRPr="00BF6B52" w:rsidRDefault="003520A9" w:rsidP="00DF54F4">
            <w:pPr>
              <w:rPr>
                <w:rFonts w:ascii="Times New Roman" w:hAnsi="Times New Roman" w:cs="Times New Roman"/>
                <w:noProof/>
                <w:sz w:val="24"/>
                <w:szCs w:val="24"/>
              </w:rPr>
            </w:pPr>
            <w:r w:rsidRPr="00BF6B52">
              <w:rPr>
                <w:rFonts w:ascii="Times New Roman" w:hAnsi="Times New Roman" w:cs="Times New Roman"/>
                <w:noProof/>
                <w:sz w:val="24"/>
                <w:szCs w:val="24"/>
              </w:rPr>
              <w:t>-With modification 5`FAM-3`TAMRA</w:t>
            </w:r>
          </w:p>
          <w:p w14:paraId="579478DB" w14:textId="77777777" w:rsidR="003520A9" w:rsidRPr="00BF6B52" w:rsidRDefault="003520A9" w:rsidP="00DF54F4">
            <w:pPr>
              <w:rPr>
                <w:rFonts w:ascii="Times New Roman" w:hAnsi="Times New Roman" w:cs="Times New Roman"/>
                <w:noProof/>
                <w:sz w:val="24"/>
                <w:szCs w:val="24"/>
              </w:rPr>
            </w:pPr>
            <w:r w:rsidRPr="00BF6B52">
              <w:rPr>
                <w:rFonts w:ascii="Times New Roman" w:hAnsi="Times New Roman" w:cs="Times New Roman"/>
                <w:noProof/>
                <w:sz w:val="24"/>
                <w:szCs w:val="24"/>
              </w:rPr>
              <w:t>-With modification 5`FAM</w:t>
            </w:r>
          </w:p>
          <w:p w14:paraId="75ED4CFC" w14:textId="77777777" w:rsidR="003520A9" w:rsidRPr="00BF6B52" w:rsidRDefault="003520A9" w:rsidP="00DF54F4">
            <w:pPr>
              <w:rPr>
                <w:rFonts w:ascii="Times New Roman" w:hAnsi="Times New Roman" w:cs="Times New Roman"/>
                <w:noProof/>
                <w:sz w:val="24"/>
                <w:szCs w:val="24"/>
              </w:rPr>
            </w:pPr>
            <w:r w:rsidRPr="00BF6B52">
              <w:rPr>
                <w:rFonts w:ascii="Times New Roman" w:hAnsi="Times New Roman" w:cs="Times New Roman"/>
                <w:noProof/>
                <w:sz w:val="24"/>
                <w:szCs w:val="24"/>
              </w:rPr>
              <w:t>-With modification 5`HEX-With modification 5`TET</w:t>
            </w:r>
          </w:p>
          <w:p w14:paraId="2BAF612D" w14:textId="77777777" w:rsidR="003520A9" w:rsidRPr="00BF6B52" w:rsidRDefault="003520A9" w:rsidP="00DF54F4">
            <w:pPr>
              <w:rPr>
                <w:rFonts w:ascii="Times New Roman" w:hAnsi="Times New Roman" w:cs="Times New Roman"/>
                <w:noProof/>
                <w:sz w:val="24"/>
                <w:szCs w:val="24"/>
              </w:rPr>
            </w:pPr>
            <w:r w:rsidRPr="00BF6B52">
              <w:rPr>
                <w:rFonts w:ascii="Times New Roman" w:hAnsi="Times New Roman" w:cs="Times New Roman"/>
                <w:noProof/>
                <w:sz w:val="24"/>
                <w:szCs w:val="24"/>
              </w:rPr>
              <w:t>-With modification 5`TAMRA</w:t>
            </w:r>
          </w:p>
          <w:p w14:paraId="022FB81E" w14:textId="77777777" w:rsidR="003520A9" w:rsidRPr="00BF6B52" w:rsidRDefault="003520A9" w:rsidP="00DF54F4">
            <w:pPr>
              <w:rPr>
                <w:rFonts w:ascii="Times New Roman" w:hAnsi="Times New Roman" w:cs="Times New Roman"/>
                <w:noProof/>
                <w:sz w:val="24"/>
                <w:szCs w:val="24"/>
              </w:rPr>
            </w:pPr>
            <w:r w:rsidRPr="00BF6B52">
              <w:rPr>
                <w:rFonts w:ascii="Times New Roman" w:hAnsi="Times New Roman" w:cs="Times New Roman"/>
                <w:noProof/>
                <w:sz w:val="24"/>
                <w:szCs w:val="24"/>
              </w:rPr>
              <w:t>-With modification 5`JOE</w:t>
            </w:r>
          </w:p>
          <w:p w14:paraId="7BB71649" w14:textId="77777777" w:rsidR="003520A9" w:rsidRPr="00BF6B52" w:rsidRDefault="003520A9" w:rsidP="00DF54F4">
            <w:pPr>
              <w:rPr>
                <w:rFonts w:ascii="Times New Roman" w:hAnsi="Times New Roman" w:cs="Times New Roman"/>
                <w:noProof/>
                <w:sz w:val="24"/>
                <w:szCs w:val="24"/>
              </w:rPr>
            </w:pPr>
            <w:r w:rsidRPr="00BF6B52">
              <w:rPr>
                <w:rFonts w:ascii="Times New Roman" w:hAnsi="Times New Roman" w:cs="Times New Roman"/>
                <w:noProof/>
                <w:sz w:val="24"/>
                <w:szCs w:val="24"/>
              </w:rPr>
              <w:t>-With modification 5`CY3</w:t>
            </w:r>
          </w:p>
        </w:tc>
      </w:tr>
      <w:tr w:rsidR="003520A9" w:rsidRPr="00BF6B52" w14:paraId="41C6AA76" w14:textId="77777777" w:rsidTr="00DF54F4">
        <w:tc>
          <w:tcPr>
            <w:tcW w:w="846" w:type="dxa"/>
            <w:tcBorders>
              <w:top w:val="single" w:sz="4" w:space="0" w:color="auto"/>
              <w:left w:val="single" w:sz="4" w:space="0" w:color="auto"/>
              <w:bottom w:val="single" w:sz="4" w:space="0" w:color="auto"/>
              <w:right w:val="single" w:sz="4" w:space="0" w:color="auto"/>
            </w:tcBorders>
            <w:vAlign w:val="center"/>
          </w:tcPr>
          <w:p w14:paraId="36906DDE" w14:textId="47A98401" w:rsidR="003520A9" w:rsidRPr="00BF6B52" w:rsidRDefault="003520A9" w:rsidP="00DF54F4">
            <w:pPr>
              <w:contextualSpacing/>
              <w:jc w:val="center"/>
              <w:rPr>
                <w:rFonts w:ascii="Times New Roman" w:eastAsia="Times New Roman" w:hAnsi="Times New Roman" w:cs="Times New Roman"/>
                <w:sz w:val="24"/>
                <w:szCs w:val="24"/>
                <w:lang w:eastAsia="en-US"/>
              </w:rPr>
            </w:pPr>
            <w:r w:rsidRPr="00BF6B52">
              <w:rPr>
                <w:rFonts w:ascii="Times New Roman" w:eastAsia="Times New Roman" w:hAnsi="Times New Roman" w:cs="Times New Roman"/>
                <w:sz w:val="24"/>
                <w:szCs w:val="24"/>
                <w:lang w:eastAsia="en-US"/>
              </w:rPr>
              <w:t>20</w:t>
            </w:r>
            <w:r>
              <w:rPr>
                <w:rFonts w:ascii="Times New Roman" w:eastAsia="Times New Roman" w:hAnsi="Times New Roman" w:cs="Times New Roman"/>
                <w:sz w:val="24"/>
                <w:szCs w:val="24"/>
                <w:lang w:eastAsia="en-US"/>
              </w:rPr>
              <w:t>.</w:t>
            </w:r>
          </w:p>
        </w:tc>
        <w:tc>
          <w:tcPr>
            <w:tcW w:w="8647" w:type="dxa"/>
            <w:tcBorders>
              <w:top w:val="single" w:sz="4" w:space="0" w:color="auto"/>
              <w:left w:val="single" w:sz="4" w:space="0" w:color="auto"/>
              <w:bottom w:val="single" w:sz="4" w:space="0" w:color="auto"/>
              <w:right w:val="single" w:sz="4" w:space="0" w:color="auto"/>
            </w:tcBorders>
          </w:tcPr>
          <w:p w14:paraId="5DD3B803" w14:textId="77777777" w:rsidR="003520A9" w:rsidRPr="00BF6B52" w:rsidRDefault="003520A9" w:rsidP="00DF54F4">
            <w:pPr>
              <w:rPr>
                <w:rFonts w:ascii="Times New Roman" w:hAnsi="Times New Roman" w:cs="Times New Roman"/>
                <w:noProof/>
                <w:sz w:val="24"/>
                <w:szCs w:val="24"/>
              </w:rPr>
            </w:pPr>
            <w:r w:rsidRPr="00BF6B52">
              <w:rPr>
                <w:rFonts w:ascii="Times New Roman" w:hAnsi="Times New Roman" w:cs="Times New Roman"/>
                <w:noProof/>
                <w:sz w:val="24"/>
                <w:szCs w:val="24"/>
              </w:rPr>
              <w:t>Fragment length analysis:</w:t>
            </w:r>
          </w:p>
          <w:p w14:paraId="1E47272E" w14:textId="77777777" w:rsidR="003520A9" w:rsidRPr="00BF6B52" w:rsidRDefault="003520A9" w:rsidP="00DF54F4">
            <w:pPr>
              <w:rPr>
                <w:rFonts w:ascii="Times New Roman" w:hAnsi="Times New Roman" w:cs="Times New Roman"/>
                <w:sz w:val="24"/>
                <w:szCs w:val="24"/>
              </w:rPr>
            </w:pPr>
            <w:r w:rsidRPr="00BF6B52">
              <w:rPr>
                <w:rFonts w:ascii="Times New Roman" w:hAnsi="Times New Roman" w:cs="Times New Roman"/>
                <w:noProof/>
                <w:sz w:val="24"/>
                <w:szCs w:val="24"/>
              </w:rPr>
              <w:t>-</w:t>
            </w:r>
            <w:r w:rsidRPr="00BF6B52">
              <w:rPr>
                <w:rFonts w:ascii="Times New Roman" w:hAnsi="Times New Roman" w:cs="Times New Roman"/>
                <w:sz w:val="24"/>
                <w:szCs w:val="24"/>
              </w:rPr>
              <w:t>120LIZ, 400LIZ 500LIZ 600LIZ      1 sample</w:t>
            </w:r>
          </w:p>
          <w:p w14:paraId="2AB6CC41" w14:textId="77777777" w:rsidR="003520A9" w:rsidRPr="00BF6B52" w:rsidRDefault="003520A9" w:rsidP="00DF54F4">
            <w:pPr>
              <w:rPr>
                <w:rFonts w:ascii="Times New Roman" w:hAnsi="Times New Roman" w:cs="Times New Roman"/>
                <w:sz w:val="24"/>
                <w:szCs w:val="24"/>
              </w:rPr>
            </w:pPr>
            <w:r w:rsidRPr="00BF6B52">
              <w:rPr>
                <w:rFonts w:ascii="Times New Roman" w:hAnsi="Times New Roman" w:cs="Times New Roman"/>
                <w:sz w:val="24"/>
                <w:szCs w:val="24"/>
              </w:rPr>
              <w:t>-1200 LIZ      1 sample</w:t>
            </w:r>
          </w:p>
        </w:tc>
      </w:tr>
      <w:tr w:rsidR="003520A9" w:rsidRPr="00BF6B52" w14:paraId="19485484" w14:textId="77777777" w:rsidTr="00DF54F4">
        <w:tc>
          <w:tcPr>
            <w:tcW w:w="846" w:type="dxa"/>
            <w:tcBorders>
              <w:top w:val="single" w:sz="4" w:space="0" w:color="auto"/>
              <w:left w:val="single" w:sz="4" w:space="0" w:color="auto"/>
              <w:bottom w:val="single" w:sz="4" w:space="0" w:color="auto"/>
              <w:right w:val="single" w:sz="4" w:space="0" w:color="auto"/>
            </w:tcBorders>
            <w:vAlign w:val="center"/>
          </w:tcPr>
          <w:p w14:paraId="7D864A54" w14:textId="4D3A0283" w:rsidR="003520A9" w:rsidRPr="00BF6B52" w:rsidRDefault="003520A9" w:rsidP="00DF54F4">
            <w:pPr>
              <w:contextualSpacing/>
              <w:jc w:val="center"/>
              <w:rPr>
                <w:rFonts w:ascii="Times New Roman" w:eastAsia="Times New Roman" w:hAnsi="Times New Roman" w:cs="Times New Roman"/>
                <w:sz w:val="24"/>
                <w:szCs w:val="24"/>
                <w:lang w:eastAsia="en-US"/>
              </w:rPr>
            </w:pPr>
            <w:r w:rsidRPr="00BF6B52">
              <w:rPr>
                <w:rFonts w:ascii="Times New Roman" w:eastAsia="Times New Roman" w:hAnsi="Times New Roman" w:cs="Times New Roman"/>
                <w:sz w:val="24"/>
                <w:szCs w:val="24"/>
                <w:lang w:eastAsia="en-US"/>
              </w:rPr>
              <w:t>21</w:t>
            </w:r>
            <w:r>
              <w:rPr>
                <w:rFonts w:ascii="Times New Roman" w:eastAsia="Times New Roman" w:hAnsi="Times New Roman" w:cs="Times New Roman"/>
                <w:sz w:val="24"/>
                <w:szCs w:val="24"/>
                <w:lang w:eastAsia="en-US"/>
              </w:rPr>
              <w:t>.</w:t>
            </w:r>
          </w:p>
        </w:tc>
        <w:tc>
          <w:tcPr>
            <w:tcW w:w="8647" w:type="dxa"/>
            <w:tcBorders>
              <w:top w:val="single" w:sz="4" w:space="0" w:color="auto"/>
              <w:left w:val="single" w:sz="4" w:space="0" w:color="auto"/>
              <w:bottom w:val="single" w:sz="4" w:space="0" w:color="auto"/>
              <w:right w:val="single" w:sz="4" w:space="0" w:color="auto"/>
            </w:tcBorders>
          </w:tcPr>
          <w:p w14:paraId="23DE7413" w14:textId="77777777" w:rsidR="003520A9" w:rsidRPr="00BF6B52" w:rsidRDefault="003520A9" w:rsidP="00DF54F4">
            <w:pPr>
              <w:rPr>
                <w:rFonts w:ascii="Times New Roman" w:hAnsi="Times New Roman" w:cs="Times New Roman"/>
                <w:noProof/>
                <w:sz w:val="24"/>
                <w:szCs w:val="24"/>
              </w:rPr>
            </w:pPr>
            <w:r w:rsidRPr="00BF6B52">
              <w:rPr>
                <w:rFonts w:ascii="Times New Roman" w:hAnsi="Times New Roman" w:cs="Times New Roman"/>
                <w:noProof/>
                <w:sz w:val="24"/>
                <w:szCs w:val="24"/>
              </w:rPr>
              <w:t>Fragment length analysis:</w:t>
            </w:r>
          </w:p>
          <w:p w14:paraId="2817C49C" w14:textId="77777777" w:rsidR="003520A9" w:rsidRPr="00BF6B52" w:rsidRDefault="003520A9" w:rsidP="00DF54F4">
            <w:pPr>
              <w:rPr>
                <w:rFonts w:ascii="Times New Roman" w:hAnsi="Times New Roman" w:cs="Times New Roman"/>
                <w:sz w:val="24"/>
                <w:szCs w:val="24"/>
              </w:rPr>
            </w:pPr>
            <w:r w:rsidRPr="00BF6B52">
              <w:rPr>
                <w:rFonts w:ascii="Times New Roman" w:hAnsi="Times New Roman" w:cs="Times New Roman"/>
                <w:noProof/>
                <w:sz w:val="24"/>
                <w:szCs w:val="24"/>
              </w:rPr>
              <w:t>-</w:t>
            </w:r>
            <w:r w:rsidRPr="00BF6B52">
              <w:rPr>
                <w:rFonts w:ascii="Times New Roman" w:hAnsi="Times New Roman" w:cs="Times New Roman"/>
                <w:sz w:val="24"/>
                <w:szCs w:val="24"/>
              </w:rPr>
              <w:t xml:space="preserve">120LIZ, 400LIZ 500LIZ 600LIZ 96-well plate </w:t>
            </w:r>
          </w:p>
          <w:p w14:paraId="32DE67FE" w14:textId="77777777" w:rsidR="003520A9" w:rsidRPr="00BF6B52" w:rsidRDefault="003520A9" w:rsidP="00DF54F4">
            <w:pPr>
              <w:rPr>
                <w:rFonts w:ascii="Times New Roman" w:hAnsi="Times New Roman" w:cs="Times New Roman"/>
                <w:sz w:val="24"/>
                <w:szCs w:val="24"/>
              </w:rPr>
            </w:pPr>
            <w:r w:rsidRPr="00BF6B52">
              <w:rPr>
                <w:rFonts w:ascii="Times New Roman" w:hAnsi="Times New Roman" w:cs="Times New Roman"/>
                <w:sz w:val="24"/>
                <w:szCs w:val="24"/>
              </w:rPr>
              <w:t>-1200 LIZ 96-well plate</w:t>
            </w:r>
          </w:p>
        </w:tc>
      </w:tr>
    </w:tbl>
    <w:p w14:paraId="2A2CBA29" w14:textId="77777777" w:rsidR="003520A9" w:rsidRDefault="003520A9" w:rsidP="001608BA">
      <w:pPr>
        <w:rPr>
          <w:rFonts w:ascii="Times New Roman" w:eastAsiaTheme="minorEastAsia" w:hAnsi="Times New Roman" w:cs="Times New Roman"/>
          <w:b/>
          <w:sz w:val="24"/>
          <w:szCs w:val="24"/>
          <w:lang w:val="lt-LT" w:eastAsia="lt-LT"/>
        </w:rPr>
      </w:pPr>
    </w:p>
    <w:bookmarkEnd w:id="2"/>
    <w:p w14:paraId="280012D4" w14:textId="77777777" w:rsidR="003520A9" w:rsidRDefault="003520A9" w:rsidP="001608BA">
      <w:pPr>
        <w:rPr>
          <w:rFonts w:ascii="Times New Roman" w:eastAsiaTheme="minorEastAsia" w:hAnsi="Times New Roman" w:cs="Times New Roman"/>
          <w:b/>
          <w:sz w:val="24"/>
          <w:szCs w:val="24"/>
          <w:lang w:val="lt-LT" w:eastAsia="lt-LT"/>
        </w:rPr>
      </w:pPr>
    </w:p>
    <w:sectPr w:rsidR="003520A9" w:rsidSect="009D22B7">
      <w:headerReference w:type="default" r:id="rId7"/>
      <w:pgSz w:w="11906" w:h="16838"/>
      <w:pgMar w:top="1135" w:right="1133" w:bottom="993"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E9FC2" w14:textId="77777777" w:rsidR="000E24C1" w:rsidRDefault="000E24C1">
      <w:r>
        <w:separator/>
      </w:r>
    </w:p>
  </w:endnote>
  <w:endnote w:type="continuationSeparator" w:id="0">
    <w:p w14:paraId="44367877" w14:textId="77777777" w:rsidR="000E24C1" w:rsidRDefault="000E2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C8966" w14:textId="77777777" w:rsidR="000E24C1" w:rsidRDefault="000E24C1">
      <w:r>
        <w:separator/>
      </w:r>
    </w:p>
  </w:footnote>
  <w:footnote w:type="continuationSeparator" w:id="0">
    <w:p w14:paraId="31D540AC" w14:textId="77777777" w:rsidR="000E24C1" w:rsidRDefault="000E2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8615883"/>
      <w:docPartObj>
        <w:docPartGallery w:val="Page Numbers (Top of Page)"/>
        <w:docPartUnique/>
      </w:docPartObj>
    </w:sdtPr>
    <w:sdtContent>
      <w:p w14:paraId="79599A29" w14:textId="77777777" w:rsidR="00FE42EC" w:rsidRDefault="00F257A5">
        <w:pPr>
          <w:pStyle w:val="Header"/>
        </w:pPr>
        <w:r>
          <w:fldChar w:fldCharType="begin"/>
        </w:r>
        <w:r w:rsidR="00FE42EC">
          <w:instrText>PAGE   \* MERGEFORMAT</w:instrText>
        </w:r>
        <w:r>
          <w:fldChar w:fldCharType="separate"/>
        </w:r>
        <w:r w:rsidR="00A1133F">
          <w:rPr>
            <w:noProof/>
          </w:rPr>
          <w:t>9</w:t>
        </w:r>
        <w:r>
          <w:fldChar w:fldCharType="end"/>
        </w:r>
      </w:p>
    </w:sdtContent>
  </w:sdt>
  <w:p w14:paraId="7D7C0C14" w14:textId="77777777" w:rsidR="00FE42EC" w:rsidRDefault="00FE42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444456"/>
    <w:multiLevelType w:val="hybridMultilevel"/>
    <w:tmpl w:val="C4E4013E"/>
    <w:lvl w:ilvl="0" w:tplc="04090003">
      <w:start w:val="1"/>
      <w:numFmt w:val="bullet"/>
      <w:lvlText w:val="o"/>
      <w:lvlJc w:val="left"/>
      <w:pPr>
        <w:ind w:left="1200" w:hanging="360"/>
      </w:pPr>
      <w:rPr>
        <w:rFonts w:ascii="Courier New" w:hAnsi="Courier New" w:cs="Courier New"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40A70A85"/>
    <w:multiLevelType w:val="multilevel"/>
    <w:tmpl w:val="EF427B60"/>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 w15:restartNumberingAfterBreak="0">
    <w:nsid w:val="44CC1AFC"/>
    <w:multiLevelType w:val="multilevel"/>
    <w:tmpl w:val="F7C6FD6C"/>
    <w:lvl w:ilvl="0">
      <w:start w:val="1"/>
      <w:numFmt w:val="decimal"/>
      <w:lvlText w:val="%1."/>
      <w:lvlJc w:val="left"/>
      <w:pPr>
        <w:ind w:left="405" w:hanging="405"/>
      </w:pPr>
      <w:rPr>
        <w:rFonts w:hint="default"/>
      </w:rPr>
    </w:lvl>
    <w:lvl w:ilvl="1">
      <w:start w:val="1"/>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460C0EEC"/>
    <w:multiLevelType w:val="hybridMultilevel"/>
    <w:tmpl w:val="6DB053FA"/>
    <w:lvl w:ilvl="0" w:tplc="0427000F">
      <w:start w:val="1"/>
      <w:numFmt w:val="decimal"/>
      <w:lvlText w:val="%1."/>
      <w:lvlJc w:val="left"/>
      <w:pPr>
        <w:ind w:left="928"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58532E45"/>
    <w:multiLevelType w:val="hybridMultilevel"/>
    <w:tmpl w:val="D7243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2B2A47"/>
    <w:multiLevelType w:val="hybridMultilevel"/>
    <w:tmpl w:val="FCEC722A"/>
    <w:lvl w:ilvl="0" w:tplc="80467D22">
      <w:start w:val="1"/>
      <w:numFmt w:val="decimal"/>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CC15BF7"/>
    <w:multiLevelType w:val="hybridMultilevel"/>
    <w:tmpl w:val="43E2A4E4"/>
    <w:lvl w:ilvl="0" w:tplc="9F8C6E26">
      <w:start w:val="13"/>
      <w:numFmt w:val="bullet"/>
      <w:lvlText w:val="-"/>
      <w:lvlJc w:val="left"/>
      <w:pPr>
        <w:tabs>
          <w:tab w:val="num" w:pos="480"/>
        </w:tabs>
        <w:ind w:left="480" w:hanging="360"/>
      </w:pPr>
      <w:rPr>
        <w:rFonts w:ascii="Times New Roman" w:eastAsia="Calibri" w:hAnsi="Times New Roman" w:cs="Times New Roman" w:hint="default"/>
      </w:rPr>
    </w:lvl>
    <w:lvl w:ilvl="1" w:tplc="04090003" w:tentative="1">
      <w:start w:val="1"/>
      <w:numFmt w:val="bullet"/>
      <w:lvlText w:val="o"/>
      <w:lvlJc w:val="left"/>
      <w:pPr>
        <w:tabs>
          <w:tab w:val="num" w:pos="1200"/>
        </w:tabs>
        <w:ind w:left="1200" w:hanging="360"/>
      </w:pPr>
      <w:rPr>
        <w:rFonts w:ascii="Courier New" w:hAnsi="Courier New" w:cs="Courier New" w:hint="default"/>
      </w:rPr>
    </w:lvl>
    <w:lvl w:ilvl="2" w:tplc="04090005" w:tentative="1">
      <w:start w:val="1"/>
      <w:numFmt w:val="bullet"/>
      <w:lvlText w:val=""/>
      <w:lvlJc w:val="left"/>
      <w:pPr>
        <w:tabs>
          <w:tab w:val="num" w:pos="1920"/>
        </w:tabs>
        <w:ind w:left="1920" w:hanging="360"/>
      </w:pPr>
      <w:rPr>
        <w:rFonts w:ascii="Wingdings" w:hAnsi="Wingdings" w:hint="default"/>
      </w:rPr>
    </w:lvl>
    <w:lvl w:ilvl="3" w:tplc="04090001" w:tentative="1">
      <w:start w:val="1"/>
      <w:numFmt w:val="bullet"/>
      <w:lvlText w:val=""/>
      <w:lvlJc w:val="left"/>
      <w:pPr>
        <w:tabs>
          <w:tab w:val="num" w:pos="2640"/>
        </w:tabs>
        <w:ind w:left="2640" w:hanging="360"/>
      </w:pPr>
      <w:rPr>
        <w:rFonts w:ascii="Symbol" w:hAnsi="Symbol" w:hint="default"/>
      </w:rPr>
    </w:lvl>
    <w:lvl w:ilvl="4" w:tplc="04090003" w:tentative="1">
      <w:start w:val="1"/>
      <w:numFmt w:val="bullet"/>
      <w:lvlText w:val="o"/>
      <w:lvlJc w:val="left"/>
      <w:pPr>
        <w:tabs>
          <w:tab w:val="num" w:pos="3360"/>
        </w:tabs>
        <w:ind w:left="3360" w:hanging="360"/>
      </w:pPr>
      <w:rPr>
        <w:rFonts w:ascii="Courier New" w:hAnsi="Courier New" w:cs="Courier New" w:hint="default"/>
      </w:rPr>
    </w:lvl>
    <w:lvl w:ilvl="5" w:tplc="04090005" w:tentative="1">
      <w:start w:val="1"/>
      <w:numFmt w:val="bullet"/>
      <w:lvlText w:val=""/>
      <w:lvlJc w:val="left"/>
      <w:pPr>
        <w:tabs>
          <w:tab w:val="num" w:pos="4080"/>
        </w:tabs>
        <w:ind w:left="4080" w:hanging="360"/>
      </w:pPr>
      <w:rPr>
        <w:rFonts w:ascii="Wingdings" w:hAnsi="Wingdings" w:hint="default"/>
      </w:rPr>
    </w:lvl>
    <w:lvl w:ilvl="6" w:tplc="04090001" w:tentative="1">
      <w:start w:val="1"/>
      <w:numFmt w:val="bullet"/>
      <w:lvlText w:val=""/>
      <w:lvlJc w:val="left"/>
      <w:pPr>
        <w:tabs>
          <w:tab w:val="num" w:pos="4800"/>
        </w:tabs>
        <w:ind w:left="4800" w:hanging="360"/>
      </w:pPr>
      <w:rPr>
        <w:rFonts w:ascii="Symbol" w:hAnsi="Symbol" w:hint="default"/>
      </w:rPr>
    </w:lvl>
    <w:lvl w:ilvl="7" w:tplc="04090003" w:tentative="1">
      <w:start w:val="1"/>
      <w:numFmt w:val="bullet"/>
      <w:lvlText w:val="o"/>
      <w:lvlJc w:val="left"/>
      <w:pPr>
        <w:tabs>
          <w:tab w:val="num" w:pos="5520"/>
        </w:tabs>
        <w:ind w:left="5520" w:hanging="360"/>
      </w:pPr>
      <w:rPr>
        <w:rFonts w:ascii="Courier New" w:hAnsi="Courier New" w:cs="Courier New" w:hint="default"/>
      </w:rPr>
    </w:lvl>
    <w:lvl w:ilvl="8" w:tplc="04090005" w:tentative="1">
      <w:start w:val="1"/>
      <w:numFmt w:val="bullet"/>
      <w:lvlText w:val=""/>
      <w:lvlJc w:val="left"/>
      <w:pPr>
        <w:tabs>
          <w:tab w:val="num" w:pos="6240"/>
        </w:tabs>
        <w:ind w:left="6240" w:hanging="360"/>
      </w:pPr>
      <w:rPr>
        <w:rFonts w:ascii="Wingdings" w:hAnsi="Wingdings" w:hint="default"/>
      </w:rPr>
    </w:lvl>
  </w:abstractNum>
  <w:abstractNum w:abstractNumId="7" w15:restartNumberingAfterBreak="0">
    <w:nsid w:val="7FF23114"/>
    <w:multiLevelType w:val="hybridMultilevel"/>
    <w:tmpl w:val="C1F8D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85965018">
    <w:abstractNumId w:val="2"/>
  </w:num>
  <w:num w:numId="2" w16cid:durableId="1020812265">
    <w:abstractNumId w:val="6"/>
  </w:num>
  <w:num w:numId="3" w16cid:durableId="1170100291">
    <w:abstractNumId w:val="0"/>
  </w:num>
  <w:num w:numId="4" w16cid:durableId="2061903960">
    <w:abstractNumId w:val="4"/>
  </w:num>
  <w:num w:numId="5" w16cid:durableId="1911112726">
    <w:abstractNumId w:val="5"/>
  </w:num>
  <w:num w:numId="6" w16cid:durableId="1260141577">
    <w:abstractNumId w:val="7"/>
  </w:num>
  <w:num w:numId="7" w16cid:durableId="19216019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44632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GB"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fi-FI" w:vendorID="64" w:dllVersion="0" w:nlCheck="1" w:checkStyle="0"/>
  <w:activeWritingStyle w:appName="MSWord" w:lang="en-US" w:vendorID="64" w:dllVersion="0" w:nlCheck="1" w:checkStyle="0"/>
  <w:activeWritingStyle w:appName="MSWord" w:lang="de-DE" w:vendorID="64" w:dllVersion="0" w:nlCheck="1" w:checkStyle="0"/>
  <w:activeWritingStyle w:appName="MSWord" w:lang="es-ES_tradnl" w:vendorID="64" w:dllVersion="0" w:nlCheck="1" w:checkStyle="0"/>
  <w:activeWritingStyle w:appName="MSWord" w:lang="en-US" w:vendorID="64" w:dllVersion="6" w:nlCheck="1" w:checkStyle="1"/>
  <w:activeWritingStyle w:appName="MSWord" w:lang="it-IT" w:vendorID="64" w:dllVersion="0" w:nlCheck="1" w:checkStyle="0"/>
  <w:activeWritingStyle w:appName="MSWord" w:lang="es-ES_tradnl" w:vendorID="64" w:dllVersion="4096" w:nlCheck="1" w:checkStyle="0"/>
  <w:activeWritingStyle w:appName="MSWord" w:lang="de-DE" w:vendorID="64" w:dllVersion="4096" w:nlCheck="1" w:checkStyle="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20C"/>
    <w:rsid w:val="000054F0"/>
    <w:rsid w:val="00012182"/>
    <w:rsid w:val="00014397"/>
    <w:rsid w:val="00015FAA"/>
    <w:rsid w:val="0003033B"/>
    <w:rsid w:val="000307FA"/>
    <w:rsid w:val="000315B0"/>
    <w:rsid w:val="00033499"/>
    <w:rsid w:val="000354C4"/>
    <w:rsid w:val="00045AA3"/>
    <w:rsid w:val="00057B59"/>
    <w:rsid w:val="00060912"/>
    <w:rsid w:val="000814ED"/>
    <w:rsid w:val="00084217"/>
    <w:rsid w:val="00087791"/>
    <w:rsid w:val="000A6001"/>
    <w:rsid w:val="000C0591"/>
    <w:rsid w:val="000C2D82"/>
    <w:rsid w:val="000D701C"/>
    <w:rsid w:val="000E24C1"/>
    <w:rsid w:val="000F21A5"/>
    <w:rsid w:val="00100010"/>
    <w:rsid w:val="00102C57"/>
    <w:rsid w:val="00105CCE"/>
    <w:rsid w:val="0011669D"/>
    <w:rsid w:val="00121E39"/>
    <w:rsid w:val="0012508C"/>
    <w:rsid w:val="001277FB"/>
    <w:rsid w:val="001357BE"/>
    <w:rsid w:val="001368CC"/>
    <w:rsid w:val="00142D7D"/>
    <w:rsid w:val="0014503C"/>
    <w:rsid w:val="001503A1"/>
    <w:rsid w:val="001608BA"/>
    <w:rsid w:val="0016189A"/>
    <w:rsid w:val="00175D95"/>
    <w:rsid w:val="00176C25"/>
    <w:rsid w:val="0019118E"/>
    <w:rsid w:val="001932C2"/>
    <w:rsid w:val="00193316"/>
    <w:rsid w:val="001956FA"/>
    <w:rsid w:val="00197220"/>
    <w:rsid w:val="001A3613"/>
    <w:rsid w:val="001A3783"/>
    <w:rsid w:val="001A56A9"/>
    <w:rsid w:val="001B4B8D"/>
    <w:rsid w:val="001C5793"/>
    <w:rsid w:val="001D4DAF"/>
    <w:rsid w:val="001D538C"/>
    <w:rsid w:val="001D7F98"/>
    <w:rsid w:val="001E134D"/>
    <w:rsid w:val="001E1EEC"/>
    <w:rsid w:val="001F069D"/>
    <w:rsid w:val="00202A1B"/>
    <w:rsid w:val="002069AC"/>
    <w:rsid w:val="00211A9B"/>
    <w:rsid w:val="00212534"/>
    <w:rsid w:val="002368F3"/>
    <w:rsid w:val="00244A9C"/>
    <w:rsid w:val="002527FC"/>
    <w:rsid w:val="002529F7"/>
    <w:rsid w:val="002640B8"/>
    <w:rsid w:val="00265C99"/>
    <w:rsid w:val="00273A40"/>
    <w:rsid w:val="00276DC5"/>
    <w:rsid w:val="00277934"/>
    <w:rsid w:val="00281E95"/>
    <w:rsid w:val="00282EE1"/>
    <w:rsid w:val="00290F2B"/>
    <w:rsid w:val="00292509"/>
    <w:rsid w:val="00294DEC"/>
    <w:rsid w:val="00297927"/>
    <w:rsid w:val="002A01C7"/>
    <w:rsid w:val="002A1E32"/>
    <w:rsid w:val="002A30A3"/>
    <w:rsid w:val="002A5CF6"/>
    <w:rsid w:val="002C2E4F"/>
    <w:rsid w:val="002D43F6"/>
    <w:rsid w:val="002E14AB"/>
    <w:rsid w:val="002E1B77"/>
    <w:rsid w:val="002E1F06"/>
    <w:rsid w:val="002E285A"/>
    <w:rsid w:val="003025EA"/>
    <w:rsid w:val="00306709"/>
    <w:rsid w:val="00316F63"/>
    <w:rsid w:val="003238FE"/>
    <w:rsid w:val="00323D97"/>
    <w:rsid w:val="003312C0"/>
    <w:rsid w:val="00331468"/>
    <w:rsid w:val="00332D90"/>
    <w:rsid w:val="0034445B"/>
    <w:rsid w:val="00346024"/>
    <w:rsid w:val="003520A9"/>
    <w:rsid w:val="00353E0C"/>
    <w:rsid w:val="00357EDD"/>
    <w:rsid w:val="003608FD"/>
    <w:rsid w:val="00360A09"/>
    <w:rsid w:val="00366350"/>
    <w:rsid w:val="00380973"/>
    <w:rsid w:val="00391C21"/>
    <w:rsid w:val="00394699"/>
    <w:rsid w:val="003A45CD"/>
    <w:rsid w:val="003A5406"/>
    <w:rsid w:val="003A6E88"/>
    <w:rsid w:val="003B0DC7"/>
    <w:rsid w:val="003B1AC4"/>
    <w:rsid w:val="003B6417"/>
    <w:rsid w:val="003B73E8"/>
    <w:rsid w:val="003C437C"/>
    <w:rsid w:val="003C591F"/>
    <w:rsid w:val="003D08BB"/>
    <w:rsid w:val="003D6F6E"/>
    <w:rsid w:val="003E4473"/>
    <w:rsid w:val="003F3796"/>
    <w:rsid w:val="003F5ACB"/>
    <w:rsid w:val="004050CB"/>
    <w:rsid w:val="004061E4"/>
    <w:rsid w:val="004178C8"/>
    <w:rsid w:val="00417B0D"/>
    <w:rsid w:val="004211DB"/>
    <w:rsid w:val="00421A7A"/>
    <w:rsid w:val="00424B30"/>
    <w:rsid w:val="00427F50"/>
    <w:rsid w:val="0043614E"/>
    <w:rsid w:val="004409D1"/>
    <w:rsid w:val="00452DBA"/>
    <w:rsid w:val="004543AB"/>
    <w:rsid w:val="00463494"/>
    <w:rsid w:val="00464054"/>
    <w:rsid w:val="00465FFE"/>
    <w:rsid w:val="004664C1"/>
    <w:rsid w:val="004761F9"/>
    <w:rsid w:val="0047665D"/>
    <w:rsid w:val="00485186"/>
    <w:rsid w:val="004901AE"/>
    <w:rsid w:val="004A3B43"/>
    <w:rsid w:val="004C2826"/>
    <w:rsid w:val="004C5C6D"/>
    <w:rsid w:val="004C641A"/>
    <w:rsid w:val="004C6C50"/>
    <w:rsid w:val="004D6814"/>
    <w:rsid w:val="004E0212"/>
    <w:rsid w:val="004E3717"/>
    <w:rsid w:val="004E420E"/>
    <w:rsid w:val="004E45E1"/>
    <w:rsid w:val="0051544A"/>
    <w:rsid w:val="0053120C"/>
    <w:rsid w:val="00537CC2"/>
    <w:rsid w:val="005402CB"/>
    <w:rsid w:val="00540CDA"/>
    <w:rsid w:val="00541164"/>
    <w:rsid w:val="0054147E"/>
    <w:rsid w:val="0055122B"/>
    <w:rsid w:val="005518CB"/>
    <w:rsid w:val="00554C9E"/>
    <w:rsid w:val="005652D0"/>
    <w:rsid w:val="00565E58"/>
    <w:rsid w:val="00570844"/>
    <w:rsid w:val="0057733B"/>
    <w:rsid w:val="005857BF"/>
    <w:rsid w:val="0058689B"/>
    <w:rsid w:val="00595A6A"/>
    <w:rsid w:val="00596406"/>
    <w:rsid w:val="005A198C"/>
    <w:rsid w:val="005A564A"/>
    <w:rsid w:val="005A60DE"/>
    <w:rsid w:val="005B54D8"/>
    <w:rsid w:val="005B7539"/>
    <w:rsid w:val="005D03D5"/>
    <w:rsid w:val="005D0893"/>
    <w:rsid w:val="005D2D5C"/>
    <w:rsid w:val="005D70A5"/>
    <w:rsid w:val="005E1F34"/>
    <w:rsid w:val="005E357E"/>
    <w:rsid w:val="005E4EB3"/>
    <w:rsid w:val="005F3973"/>
    <w:rsid w:val="005F62B4"/>
    <w:rsid w:val="005F6477"/>
    <w:rsid w:val="00603D44"/>
    <w:rsid w:val="0060528C"/>
    <w:rsid w:val="00607E90"/>
    <w:rsid w:val="006134D4"/>
    <w:rsid w:val="006160CE"/>
    <w:rsid w:val="00620403"/>
    <w:rsid w:val="00626A8B"/>
    <w:rsid w:val="006336B4"/>
    <w:rsid w:val="00635370"/>
    <w:rsid w:val="006442EB"/>
    <w:rsid w:val="00647EE7"/>
    <w:rsid w:val="006503F1"/>
    <w:rsid w:val="00656A01"/>
    <w:rsid w:val="006639E4"/>
    <w:rsid w:val="006818C7"/>
    <w:rsid w:val="0068291B"/>
    <w:rsid w:val="0068314D"/>
    <w:rsid w:val="00685A6D"/>
    <w:rsid w:val="00691DF3"/>
    <w:rsid w:val="00694F02"/>
    <w:rsid w:val="0069563C"/>
    <w:rsid w:val="006A03EB"/>
    <w:rsid w:val="006A2701"/>
    <w:rsid w:val="006B420C"/>
    <w:rsid w:val="006B42A0"/>
    <w:rsid w:val="006D15ED"/>
    <w:rsid w:val="00700A3D"/>
    <w:rsid w:val="007021EA"/>
    <w:rsid w:val="00707B6E"/>
    <w:rsid w:val="00707D52"/>
    <w:rsid w:val="0072713E"/>
    <w:rsid w:val="00732FA1"/>
    <w:rsid w:val="00733E59"/>
    <w:rsid w:val="00736A66"/>
    <w:rsid w:val="00736FCF"/>
    <w:rsid w:val="00741D67"/>
    <w:rsid w:val="007541F0"/>
    <w:rsid w:val="0075616F"/>
    <w:rsid w:val="00757543"/>
    <w:rsid w:val="0076492D"/>
    <w:rsid w:val="0076560D"/>
    <w:rsid w:val="0076595C"/>
    <w:rsid w:val="00780495"/>
    <w:rsid w:val="007824B5"/>
    <w:rsid w:val="0078252E"/>
    <w:rsid w:val="00783D37"/>
    <w:rsid w:val="0079668B"/>
    <w:rsid w:val="007B4C9F"/>
    <w:rsid w:val="007B5295"/>
    <w:rsid w:val="007C26F4"/>
    <w:rsid w:val="007C37EF"/>
    <w:rsid w:val="007C6790"/>
    <w:rsid w:val="007D215A"/>
    <w:rsid w:val="007E2853"/>
    <w:rsid w:val="007F016C"/>
    <w:rsid w:val="007F28B6"/>
    <w:rsid w:val="007F6685"/>
    <w:rsid w:val="00800EEC"/>
    <w:rsid w:val="0080449E"/>
    <w:rsid w:val="00807E8C"/>
    <w:rsid w:val="00810A75"/>
    <w:rsid w:val="008129CB"/>
    <w:rsid w:val="00826B0E"/>
    <w:rsid w:val="008270CD"/>
    <w:rsid w:val="00832E3A"/>
    <w:rsid w:val="00842FAD"/>
    <w:rsid w:val="008566A1"/>
    <w:rsid w:val="00865B2F"/>
    <w:rsid w:val="008668EE"/>
    <w:rsid w:val="008717BE"/>
    <w:rsid w:val="00875AB9"/>
    <w:rsid w:val="00882E46"/>
    <w:rsid w:val="00884FA9"/>
    <w:rsid w:val="00897A35"/>
    <w:rsid w:val="008A0798"/>
    <w:rsid w:val="008A6F35"/>
    <w:rsid w:val="008B7060"/>
    <w:rsid w:val="008C4938"/>
    <w:rsid w:val="008D333F"/>
    <w:rsid w:val="008E5D13"/>
    <w:rsid w:val="008F1AFE"/>
    <w:rsid w:val="008F4EFD"/>
    <w:rsid w:val="008F6389"/>
    <w:rsid w:val="00902F70"/>
    <w:rsid w:val="009171FA"/>
    <w:rsid w:val="00927D95"/>
    <w:rsid w:val="0093012D"/>
    <w:rsid w:val="00941DD2"/>
    <w:rsid w:val="0094761C"/>
    <w:rsid w:val="009537DF"/>
    <w:rsid w:val="00960369"/>
    <w:rsid w:val="009606A6"/>
    <w:rsid w:val="00961C0D"/>
    <w:rsid w:val="00963BF0"/>
    <w:rsid w:val="00974118"/>
    <w:rsid w:val="00985FDE"/>
    <w:rsid w:val="00993D4E"/>
    <w:rsid w:val="00995279"/>
    <w:rsid w:val="0099783B"/>
    <w:rsid w:val="009A1BD3"/>
    <w:rsid w:val="009A4047"/>
    <w:rsid w:val="009A5702"/>
    <w:rsid w:val="009A5DF1"/>
    <w:rsid w:val="009B2F4D"/>
    <w:rsid w:val="009B3831"/>
    <w:rsid w:val="009B698C"/>
    <w:rsid w:val="009B772E"/>
    <w:rsid w:val="009C0C38"/>
    <w:rsid w:val="009C0D87"/>
    <w:rsid w:val="009D1A73"/>
    <w:rsid w:val="009D22B7"/>
    <w:rsid w:val="009D5D3A"/>
    <w:rsid w:val="009E1C95"/>
    <w:rsid w:val="009E602F"/>
    <w:rsid w:val="009E669C"/>
    <w:rsid w:val="009F2AC6"/>
    <w:rsid w:val="00A0414D"/>
    <w:rsid w:val="00A1133F"/>
    <w:rsid w:val="00A1625F"/>
    <w:rsid w:val="00A23C03"/>
    <w:rsid w:val="00A3795C"/>
    <w:rsid w:val="00A40744"/>
    <w:rsid w:val="00A425DB"/>
    <w:rsid w:val="00A52FC9"/>
    <w:rsid w:val="00A54984"/>
    <w:rsid w:val="00A54FB5"/>
    <w:rsid w:val="00A55323"/>
    <w:rsid w:val="00A57BA6"/>
    <w:rsid w:val="00A7351E"/>
    <w:rsid w:val="00A74DEF"/>
    <w:rsid w:val="00A76DDE"/>
    <w:rsid w:val="00AA68EC"/>
    <w:rsid w:val="00AB68EC"/>
    <w:rsid w:val="00AC2A47"/>
    <w:rsid w:val="00AC391A"/>
    <w:rsid w:val="00AD7CA9"/>
    <w:rsid w:val="00AE74F5"/>
    <w:rsid w:val="00AF030F"/>
    <w:rsid w:val="00AF4493"/>
    <w:rsid w:val="00B0750C"/>
    <w:rsid w:val="00B07867"/>
    <w:rsid w:val="00B11575"/>
    <w:rsid w:val="00B16918"/>
    <w:rsid w:val="00B200AA"/>
    <w:rsid w:val="00B2043A"/>
    <w:rsid w:val="00B2314C"/>
    <w:rsid w:val="00B40BE6"/>
    <w:rsid w:val="00B51E2D"/>
    <w:rsid w:val="00B54A93"/>
    <w:rsid w:val="00B614D4"/>
    <w:rsid w:val="00B63546"/>
    <w:rsid w:val="00B63C39"/>
    <w:rsid w:val="00B64C23"/>
    <w:rsid w:val="00B70F69"/>
    <w:rsid w:val="00B946A1"/>
    <w:rsid w:val="00BA1372"/>
    <w:rsid w:val="00BA554D"/>
    <w:rsid w:val="00BA5CF6"/>
    <w:rsid w:val="00BB0C67"/>
    <w:rsid w:val="00BD1361"/>
    <w:rsid w:val="00BD3E86"/>
    <w:rsid w:val="00BD57EB"/>
    <w:rsid w:val="00BE540E"/>
    <w:rsid w:val="00BF2DD5"/>
    <w:rsid w:val="00BF4A81"/>
    <w:rsid w:val="00BF5DF1"/>
    <w:rsid w:val="00C02231"/>
    <w:rsid w:val="00C03749"/>
    <w:rsid w:val="00C062D7"/>
    <w:rsid w:val="00C06F15"/>
    <w:rsid w:val="00C0721D"/>
    <w:rsid w:val="00C10079"/>
    <w:rsid w:val="00C20978"/>
    <w:rsid w:val="00C22504"/>
    <w:rsid w:val="00C2429A"/>
    <w:rsid w:val="00C3691D"/>
    <w:rsid w:val="00C47502"/>
    <w:rsid w:val="00C57313"/>
    <w:rsid w:val="00C60810"/>
    <w:rsid w:val="00C60EAB"/>
    <w:rsid w:val="00C6391E"/>
    <w:rsid w:val="00C64479"/>
    <w:rsid w:val="00C65C09"/>
    <w:rsid w:val="00C763BB"/>
    <w:rsid w:val="00C962F6"/>
    <w:rsid w:val="00CA1469"/>
    <w:rsid w:val="00CA3526"/>
    <w:rsid w:val="00CA40A6"/>
    <w:rsid w:val="00CB08CA"/>
    <w:rsid w:val="00CB7B31"/>
    <w:rsid w:val="00CC1B42"/>
    <w:rsid w:val="00CC1DBE"/>
    <w:rsid w:val="00CC2C67"/>
    <w:rsid w:val="00CC5C79"/>
    <w:rsid w:val="00CE103C"/>
    <w:rsid w:val="00CE27D3"/>
    <w:rsid w:val="00D13FD8"/>
    <w:rsid w:val="00D14FB1"/>
    <w:rsid w:val="00D23318"/>
    <w:rsid w:val="00D23733"/>
    <w:rsid w:val="00D37CE6"/>
    <w:rsid w:val="00D45830"/>
    <w:rsid w:val="00D46801"/>
    <w:rsid w:val="00D52D4E"/>
    <w:rsid w:val="00D5689B"/>
    <w:rsid w:val="00D60B0B"/>
    <w:rsid w:val="00D6182F"/>
    <w:rsid w:val="00D70801"/>
    <w:rsid w:val="00D74837"/>
    <w:rsid w:val="00D84480"/>
    <w:rsid w:val="00D858CE"/>
    <w:rsid w:val="00D9091E"/>
    <w:rsid w:val="00D91BA4"/>
    <w:rsid w:val="00D97FAE"/>
    <w:rsid w:val="00DB7FEE"/>
    <w:rsid w:val="00DC52F1"/>
    <w:rsid w:val="00DD469E"/>
    <w:rsid w:val="00DE6460"/>
    <w:rsid w:val="00E02F5A"/>
    <w:rsid w:val="00E034B1"/>
    <w:rsid w:val="00E05DFE"/>
    <w:rsid w:val="00E11531"/>
    <w:rsid w:val="00E17465"/>
    <w:rsid w:val="00E22729"/>
    <w:rsid w:val="00E3162B"/>
    <w:rsid w:val="00E4001C"/>
    <w:rsid w:val="00E53A5F"/>
    <w:rsid w:val="00E553E0"/>
    <w:rsid w:val="00E67E01"/>
    <w:rsid w:val="00E7396A"/>
    <w:rsid w:val="00E82A64"/>
    <w:rsid w:val="00E84132"/>
    <w:rsid w:val="00E906BE"/>
    <w:rsid w:val="00EA6CB7"/>
    <w:rsid w:val="00EB2806"/>
    <w:rsid w:val="00EB43B1"/>
    <w:rsid w:val="00EC05BF"/>
    <w:rsid w:val="00EC3887"/>
    <w:rsid w:val="00EC5C02"/>
    <w:rsid w:val="00EC6D5D"/>
    <w:rsid w:val="00EC6FDC"/>
    <w:rsid w:val="00ED2FC6"/>
    <w:rsid w:val="00ED5A24"/>
    <w:rsid w:val="00ED7EBE"/>
    <w:rsid w:val="00EE0276"/>
    <w:rsid w:val="00F04D04"/>
    <w:rsid w:val="00F073CC"/>
    <w:rsid w:val="00F20CDA"/>
    <w:rsid w:val="00F257A5"/>
    <w:rsid w:val="00F271F1"/>
    <w:rsid w:val="00F31179"/>
    <w:rsid w:val="00F31193"/>
    <w:rsid w:val="00F31549"/>
    <w:rsid w:val="00F32DE6"/>
    <w:rsid w:val="00F44EF9"/>
    <w:rsid w:val="00F47792"/>
    <w:rsid w:val="00F50055"/>
    <w:rsid w:val="00F54385"/>
    <w:rsid w:val="00F55115"/>
    <w:rsid w:val="00F64398"/>
    <w:rsid w:val="00F75FD4"/>
    <w:rsid w:val="00F827D2"/>
    <w:rsid w:val="00F844C3"/>
    <w:rsid w:val="00F8543C"/>
    <w:rsid w:val="00F86EBA"/>
    <w:rsid w:val="00F907F2"/>
    <w:rsid w:val="00F923A6"/>
    <w:rsid w:val="00FA4FCA"/>
    <w:rsid w:val="00FC2F39"/>
    <w:rsid w:val="00FC698B"/>
    <w:rsid w:val="00FD7791"/>
    <w:rsid w:val="00FE2C16"/>
    <w:rsid w:val="00FE42EC"/>
    <w:rsid w:val="00FE59E2"/>
    <w:rsid w:val="00FF2D03"/>
    <w:rsid w:val="00FF564F"/>
    <w:rsid w:val="00FF574D"/>
    <w:rsid w:val="00FF78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8F7C1"/>
  <w15:docId w15:val="{18FAD945-CEB6-438C-9D73-28D1BDF1A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3E86"/>
    <w:pPr>
      <w:spacing w:after="0" w:line="240" w:lineRule="auto"/>
    </w:pPr>
    <w:rPr>
      <w:rFonts w:ascii="Calibri" w:hAnsi="Calibri" w:cs="Calibri"/>
      <w:lang w:val="en-GB" w:eastAsia="en-GB"/>
    </w:rPr>
  </w:style>
  <w:style w:type="paragraph" w:styleId="Heading1">
    <w:name w:val="heading 1"/>
    <w:basedOn w:val="Normal"/>
    <w:next w:val="Normal"/>
    <w:link w:val="Heading1Char"/>
    <w:uiPriority w:val="9"/>
    <w:qFormat/>
    <w:rsid w:val="003A6E88"/>
    <w:pPr>
      <w:keepNext/>
      <w:keepLines/>
      <w:spacing w:before="240"/>
      <w:jc w:val="center"/>
      <w:outlineLvl w:val="0"/>
    </w:pPr>
    <w:rPr>
      <w:rFonts w:asciiTheme="majorHAnsi" w:eastAsiaTheme="majorEastAsia" w:hAnsiTheme="majorHAnsi" w:cstheme="majorBidi"/>
      <w:color w:val="2F5496" w:themeColor="accent1" w:themeShade="BF"/>
      <w:sz w:val="32"/>
      <w:szCs w:val="32"/>
      <w:lang w:val="lt-LT" w:eastAsia="lt-LT"/>
    </w:rPr>
  </w:style>
  <w:style w:type="paragraph" w:styleId="Heading2">
    <w:name w:val="heading 2"/>
    <w:basedOn w:val="Normal"/>
    <w:next w:val="Normal"/>
    <w:link w:val="Heading2Char"/>
    <w:uiPriority w:val="9"/>
    <w:unhideWhenUsed/>
    <w:qFormat/>
    <w:rsid w:val="00E17465"/>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3120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paragraph" w:styleId="ListParagraph">
    <w:name w:val="List Paragraph"/>
    <w:aliases w:val="List Paragraph21,Buletai,Bullet EY,List Paragraph1,List Paragraph2,lp1,Bullet 1,Use Case List Paragraph,Numbering,ERP-List Paragraph,List Paragraph11,List Paragraph111,Paragraph,List Paragraph Red,List not in Table,Lentele,Bullet,Lente"/>
    <w:basedOn w:val="Normal"/>
    <w:link w:val="ListParagraphChar"/>
    <w:uiPriority w:val="34"/>
    <w:qFormat/>
    <w:rsid w:val="0053120C"/>
    <w:pPr>
      <w:ind w:left="720"/>
      <w:contextualSpacing/>
      <w:jc w:val="center"/>
    </w:pPr>
    <w:rPr>
      <w:rFonts w:ascii="Times New Roman" w:eastAsia="Times New Roman" w:hAnsi="Times New Roman" w:cs="Times New Roman"/>
      <w:sz w:val="24"/>
      <w:szCs w:val="20"/>
      <w:lang w:val="lt-LT" w:eastAsia="lt-LT"/>
    </w:rPr>
  </w:style>
  <w:style w:type="character" w:customStyle="1" w:styleId="ListParagraphChar">
    <w:name w:val="List Paragraph Char"/>
    <w:aliases w:val="List Paragraph21 Char,Buletai Char,Bullet EY Char,List Paragraph1 Char,List Paragraph2 Char,lp1 Char,Bullet 1 Char,Use Case List Paragraph Char,Numbering Char,ERP-List Paragraph Char,List Paragraph11 Char,List Paragraph111 Char"/>
    <w:link w:val="ListParagraph"/>
    <w:uiPriority w:val="34"/>
    <w:qFormat/>
    <w:locked/>
    <w:rsid w:val="0053120C"/>
    <w:rPr>
      <w:rFonts w:ascii="Times New Roman" w:eastAsia="Times New Roman" w:hAnsi="Times New Roman" w:cs="Times New Roman"/>
      <w:sz w:val="24"/>
      <w:szCs w:val="20"/>
      <w:lang w:val="lt-LT" w:eastAsia="lt-LT"/>
    </w:rPr>
  </w:style>
  <w:style w:type="paragraph" w:styleId="Header">
    <w:name w:val="header"/>
    <w:basedOn w:val="Normal"/>
    <w:link w:val="HeaderChar"/>
    <w:uiPriority w:val="99"/>
    <w:unhideWhenUsed/>
    <w:rsid w:val="0053120C"/>
    <w:pPr>
      <w:tabs>
        <w:tab w:val="center" w:pos="4819"/>
        <w:tab w:val="right" w:pos="9638"/>
      </w:tabs>
      <w:jc w:val="center"/>
    </w:pPr>
    <w:rPr>
      <w:rFonts w:ascii="Times New Roman" w:eastAsia="Times New Roman" w:hAnsi="Times New Roman" w:cs="Times New Roman"/>
      <w:sz w:val="24"/>
      <w:szCs w:val="20"/>
      <w:lang w:val="lt-LT" w:eastAsia="lt-LT"/>
    </w:rPr>
  </w:style>
  <w:style w:type="character" w:customStyle="1" w:styleId="HeaderChar">
    <w:name w:val="Header Char"/>
    <w:basedOn w:val="DefaultParagraphFont"/>
    <w:link w:val="Header"/>
    <w:uiPriority w:val="99"/>
    <w:rsid w:val="0053120C"/>
    <w:rPr>
      <w:rFonts w:ascii="Times New Roman" w:eastAsia="Times New Roman" w:hAnsi="Times New Roman" w:cs="Times New Roman"/>
      <w:sz w:val="24"/>
      <w:szCs w:val="20"/>
      <w:lang w:val="lt-LT" w:eastAsia="lt-LT"/>
    </w:rPr>
  </w:style>
  <w:style w:type="paragraph" w:customStyle="1" w:styleId="Heading">
    <w:name w:val="Heading"/>
    <w:next w:val="Body2"/>
    <w:rsid w:val="0053120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lt-LT" w:eastAsia="lt-LT"/>
    </w:rPr>
  </w:style>
  <w:style w:type="table" w:styleId="TableGrid">
    <w:name w:val="Table Grid"/>
    <w:basedOn w:val="TableNormal"/>
    <w:uiPriority w:val="59"/>
    <w:rsid w:val="0053120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53120C"/>
    <w:pPr>
      <w:spacing w:after="120"/>
      <w:jc w:val="center"/>
    </w:pPr>
    <w:rPr>
      <w:rFonts w:ascii="Times New Roman" w:eastAsia="Times New Roman" w:hAnsi="Times New Roman" w:cs="Times New Roman"/>
      <w:sz w:val="24"/>
      <w:szCs w:val="20"/>
      <w:lang w:val="lt-LT" w:eastAsia="lt-LT"/>
    </w:rPr>
  </w:style>
  <w:style w:type="character" w:customStyle="1" w:styleId="BodyTextChar">
    <w:name w:val="Body Text Char"/>
    <w:basedOn w:val="DefaultParagraphFont"/>
    <w:link w:val="BodyText"/>
    <w:uiPriority w:val="99"/>
    <w:rsid w:val="0053120C"/>
    <w:rPr>
      <w:rFonts w:ascii="Times New Roman" w:eastAsia="Times New Roman" w:hAnsi="Times New Roman" w:cs="Times New Roman"/>
      <w:sz w:val="24"/>
      <w:szCs w:val="20"/>
      <w:lang w:val="lt-LT" w:eastAsia="lt-LT"/>
    </w:rPr>
  </w:style>
  <w:style w:type="character" w:customStyle="1" w:styleId="jlqj4b">
    <w:name w:val="jlqj4b"/>
    <w:basedOn w:val="DefaultParagraphFont"/>
    <w:rsid w:val="0053120C"/>
  </w:style>
  <w:style w:type="character" w:customStyle="1" w:styleId="tlid-translation">
    <w:name w:val="tlid-translation"/>
    <w:basedOn w:val="DefaultParagraphFont"/>
    <w:rsid w:val="0053120C"/>
  </w:style>
  <w:style w:type="character" w:styleId="CommentReference">
    <w:name w:val="annotation reference"/>
    <w:basedOn w:val="DefaultParagraphFont"/>
    <w:uiPriority w:val="99"/>
    <w:semiHidden/>
    <w:unhideWhenUsed/>
    <w:rsid w:val="0053120C"/>
    <w:rPr>
      <w:sz w:val="16"/>
      <w:szCs w:val="16"/>
    </w:rPr>
  </w:style>
  <w:style w:type="paragraph" w:styleId="CommentText">
    <w:name w:val="annotation text"/>
    <w:basedOn w:val="Normal"/>
    <w:link w:val="CommentTextChar"/>
    <w:uiPriority w:val="99"/>
    <w:unhideWhenUsed/>
    <w:rsid w:val="0053120C"/>
    <w:pPr>
      <w:jc w:val="center"/>
    </w:pPr>
    <w:rPr>
      <w:rFonts w:ascii="Times New Roman" w:eastAsia="Times New Roman" w:hAnsi="Times New Roman" w:cs="Times New Roman"/>
      <w:sz w:val="20"/>
      <w:szCs w:val="20"/>
      <w:lang w:val="lt-LT" w:eastAsia="lt-LT"/>
    </w:rPr>
  </w:style>
  <w:style w:type="character" w:customStyle="1" w:styleId="CommentTextChar">
    <w:name w:val="Comment Text Char"/>
    <w:basedOn w:val="DefaultParagraphFont"/>
    <w:link w:val="CommentText"/>
    <w:uiPriority w:val="99"/>
    <w:rsid w:val="0053120C"/>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53120C"/>
    <w:rPr>
      <w:b/>
      <w:bCs/>
    </w:rPr>
  </w:style>
  <w:style w:type="character" w:customStyle="1" w:styleId="CommentSubjectChar">
    <w:name w:val="Comment Subject Char"/>
    <w:basedOn w:val="CommentTextChar"/>
    <w:link w:val="CommentSubject"/>
    <w:uiPriority w:val="99"/>
    <w:semiHidden/>
    <w:rsid w:val="0053120C"/>
    <w:rPr>
      <w:rFonts w:ascii="Times New Roman" w:eastAsia="Times New Roman" w:hAnsi="Times New Roman" w:cs="Times New Roman"/>
      <w:b/>
      <w:bCs/>
      <w:sz w:val="20"/>
      <w:szCs w:val="20"/>
      <w:lang w:val="lt-LT" w:eastAsia="lt-LT"/>
    </w:rPr>
  </w:style>
  <w:style w:type="character" w:customStyle="1" w:styleId="Heading1Char">
    <w:name w:val="Heading 1 Char"/>
    <w:basedOn w:val="DefaultParagraphFont"/>
    <w:link w:val="Heading1"/>
    <w:uiPriority w:val="9"/>
    <w:rsid w:val="003A6E88"/>
    <w:rPr>
      <w:rFonts w:asciiTheme="majorHAnsi" w:eastAsiaTheme="majorEastAsia" w:hAnsiTheme="majorHAnsi" w:cstheme="majorBidi"/>
      <w:color w:val="2F5496" w:themeColor="accent1" w:themeShade="BF"/>
      <w:sz w:val="32"/>
      <w:szCs w:val="32"/>
      <w:lang w:val="lt-LT" w:eastAsia="lt-LT"/>
    </w:rPr>
  </w:style>
  <w:style w:type="character" w:styleId="Hyperlink">
    <w:name w:val="Hyperlink"/>
    <w:basedOn w:val="DefaultParagraphFont"/>
    <w:uiPriority w:val="99"/>
    <w:unhideWhenUsed/>
    <w:rsid w:val="006336B4"/>
    <w:rPr>
      <w:color w:val="0563C1" w:themeColor="hyperlink"/>
      <w:u w:val="single"/>
    </w:rPr>
  </w:style>
  <w:style w:type="character" w:customStyle="1" w:styleId="UnresolvedMention1">
    <w:name w:val="Unresolved Mention1"/>
    <w:basedOn w:val="DefaultParagraphFont"/>
    <w:uiPriority w:val="99"/>
    <w:semiHidden/>
    <w:unhideWhenUsed/>
    <w:rsid w:val="006336B4"/>
    <w:rPr>
      <w:color w:val="605E5C"/>
      <w:shd w:val="clear" w:color="auto" w:fill="E1DFDD"/>
    </w:rPr>
  </w:style>
  <w:style w:type="character" w:customStyle="1" w:styleId="Heading2Char">
    <w:name w:val="Heading 2 Char"/>
    <w:basedOn w:val="DefaultParagraphFont"/>
    <w:link w:val="Heading2"/>
    <w:uiPriority w:val="9"/>
    <w:rsid w:val="00E17465"/>
    <w:rPr>
      <w:rFonts w:asciiTheme="majorHAnsi" w:eastAsiaTheme="majorEastAsia" w:hAnsiTheme="majorHAnsi" w:cstheme="majorBidi"/>
      <w:color w:val="2F5496" w:themeColor="accent1" w:themeShade="BF"/>
      <w:sz w:val="26"/>
      <w:szCs w:val="26"/>
      <w:lang w:val="en-GB" w:eastAsia="en-GB"/>
    </w:rPr>
  </w:style>
  <w:style w:type="paragraph" w:styleId="BalloonText">
    <w:name w:val="Balloon Text"/>
    <w:basedOn w:val="Normal"/>
    <w:link w:val="BalloonTextChar"/>
    <w:uiPriority w:val="99"/>
    <w:semiHidden/>
    <w:unhideWhenUsed/>
    <w:rsid w:val="00E906B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06BE"/>
    <w:rPr>
      <w:rFonts w:ascii="Segoe UI" w:hAnsi="Segoe UI" w:cs="Segoe UI"/>
      <w:sz w:val="18"/>
      <w:szCs w:val="18"/>
      <w:lang w:val="en-GB" w:eastAsia="en-GB"/>
    </w:rPr>
  </w:style>
  <w:style w:type="table" w:customStyle="1" w:styleId="TableGrid0">
    <w:name w:val="TableGrid"/>
    <w:rsid w:val="00BD57EB"/>
    <w:pPr>
      <w:spacing w:after="0" w:line="240" w:lineRule="auto"/>
    </w:pPr>
    <w:rPr>
      <w:rFonts w:eastAsiaTheme="minorEastAsia"/>
    </w:rPr>
    <w:tblPr>
      <w:tblCellMar>
        <w:top w:w="0" w:type="dxa"/>
        <w:left w:w="0" w:type="dxa"/>
        <w:bottom w:w="0" w:type="dxa"/>
        <w:right w:w="0" w:type="dxa"/>
      </w:tblCellMar>
    </w:tblPr>
  </w:style>
  <w:style w:type="paragraph" w:styleId="Revision">
    <w:name w:val="Revision"/>
    <w:hidden/>
    <w:uiPriority w:val="99"/>
    <w:semiHidden/>
    <w:rsid w:val="005E4EB3"/>
    <w:pPr>
      <w:spacing w:after="0" w:line="240" w:lineRule="auto"/>
    </w:pPr>
    <w:rPr>
      <w:rFonts w:ascii="Calibri" w:hAnsi="Calibri" w:cs="Calibri"/>
      <w:lang w:val="en-GB" w:eastAsia="en-GB"/>
    </w:rPr>
  </w:style>
  <w:style w:type="character" w:styleId="UnresolvedMention">
    <w:name w:val="Unresolved Mention"/>
    <w:basedOn w:val="DefaultParagraphFont"/>
    <w:uiPriority w:val="99"/>
    <w:semiHidden/>
    <w:unhideWhenUsed/>
    <w:rsid w:val="003C591F"/>
    <w:rPr>
      <w:color w:val="605E5C"/>
      <w:shd w:val="clear" w:color="auto" w:fill="E1DFDD"/>
    </w:rPr>
  </w:style>
  <w:style w:type="paragraph" w:customStyle="1" w:styleId="Text">
    <w:name w:val="Text"/>
    <w:rsid w:val="005D70A5"/>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lt-LT" w:eastAsia="lt-LT"/>
      <w14:textOutline w14:w="0" w14:cap="flat" w14:cmpd="sng" w14:algn="ctr">
        <w14:noFill/>
        <w14:prstDash w14:val="solid"/>
        <w14:bevel/>
      </w14:textOutline>
    </w:rPr>
  </w:style>
  <w:style w:type="paragraph" w:customStyle="1" w:styleId="tel">
    <w:name w:val="tel"/>
    <w:rsid w:val="00F844C3"/>
    <w:pPr>
      <w:pBdr>
        <w:top w:val="nil"/>
        <w:left w:val="nil"/>
        <w:bottom w:val="nil"/>
        <w:right w:val="nil"/>
        <w:between w:val="nil"/>
        <w:bar w:val="nil"/>
      </w:pBdr>
      <w:spacing w:before="100" w:after="100" w:line="240" w:lineRule="auto"/>
    </w:pPr>
    <w:rPr>
      <w:rFonts w:ascii="Times New Roman" w:eastAsia="Times New Roman" w:hAnsi="Times New Roman" w:cs="Times New Roman"/>
      <w:color w:val="000000"/>
      <w:sz w:val="24"/>
      <w:szCs w:val="24"/>
      <w:u w:color="000000"/>
      <w:bdr w:val="nil"/>
      <w:lang w:val="lt-LT" w:eastAsia="lt-LT"/>
    </w:rPr>
  </w:style>
  <w:style w:type="paragraph" w:styleId="NormalWeb">
    <w:name w:val="Normal (Web)"/>
    <w:basedOn w:val="Normal"/>
    <w:uiPriority w:val="99"/>
    <w:unhideWhenUsed/>
    <w:rsid w:val="004761F9"/>
    <w:pPr>
      <w:spacing w:before="100" w:beforeAutospacing="1" w:after="100" w:afterAutospacing="1"/>
    </w:pPr>
    <w:rPr>
      <w:rFonts w:ascii="Aptos" w:hAnsi="Aptos" w:cs="Aptos"/>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080737">
      <w:bodyDiv w:val="1"/>
      <w:marLeft w:val="0"/>
      <w:marRight w:val="0"/>
      <w:marTop w:val="0"/>
      <w:marBottom w:val="0"/>
      <w:divBdr>
        <w:top w:val="none" w:sz="0" w:space="0" w:color="auto"/>
        <w:left w:val="none" w:sz="0" w:space="0" w:color="auto"/>
        <w:bottom w:val="none" w:sz="0" w:space="0" w:color="auto"/>
        <w:right w:val="none" w:sz="0" w:space="0" w:color="auto"/>
      </w:divBdr>
    </w:div>
    <w:div w:id="766657953">
      <w:bodyDiv w:val="1"/>
      <w:marLeft w:val="0"/>
      <w:marRight w:val="0"/>
      <w:marTop w:val="0"/>
      <w:marBottom w:val="0"/>
      <w:divBdr>
        <w:top w:val="none" w:sz="0" w:space="0" w:color="auto"/>
        <w:left w:val="none" w:sz="0" w:space="0" w:color="auto"/>
        <w:bottom w:val="none" w:sz="0" w:space="0" w:color="auto"/>
        <w:right w:val="none" w:sz="0" w:space="0" w:color="auto"/>
      </w:divBdr>
    </w:div>
    <w:div w:id="922565342">
      <w:bodyDiv w:val="1"/>
      <w:marLeft w:val="0"/>
      <w:marRight w:val="0"/>
      <w:marTop w:val="0"/>
      <w:marBottom w:val="0"/>
      <w:divBdr>
        <w:top w:val="none" w:sz="0" w:space="0" w:color="auto"/>
        <w:left w:val="none" w:sz="0" w:space="0" w:color="auto"/>
        <w:bottom w:val="none" w:sz="0" w:space="0" w:color="auto"/>
        <w:right w:val="none" w:sz="0" w:space="0" w:color="auto"/>
      </w:divBdr>
    </w:div>
    <w:div w:id="930621858">
      <w:bodyDiv w:val="1"/>
      <w:marLeft w:val="0"/>
      <w:marRight w:val="0"/>
      <w:marTop w:val="0"/>
      <w:marBottom w:val="0"/>
      <w:divBdr>
        <w:top w:val="none" w:sz="0" w:space="0" w:color="auto"/>
        <w:left w:val="none" w:sz="0" w:space="0" w:color="auto"/>
        <w:bottom w:val="none" w:sz="0" w:space="0" w:color="auto"/>
        <w:right w:val="none" w:sz="0" w:space="0" w:color="auto"/>
      </w:divBdr>
    </w:div>
    <w:div w:id="1386023445">
      <w:bodyDiv w:val="1"/>
      <w:marLeft w:val="0"/>
      <w:marRight w:val="0"/>
      <w:marTop w:val="0"/>
      <w:marBottom w:val="0"/>
      <w:divBdr>
        <w:top w:val="none" w:sz="0" w:space="0" w:color="auto"/>
        <w:left w:val="none" w:sz="0" w:space="0" w:color="auto"/>
        <w:bottom w:val="none" w:sz="0" w:space="0" w:color="auto"/>
        <w:right w:val="none" w:sz="0" w:space="0" w:color="auto"/>
      </w:divBdr>
    </w:div>
    <w:div w:id="1412122313">
      <w:bodyDiv w:val="1"/>
      <w:marLeft w:val="0"/>
      <w:marRight w:val="0"/>
      <w:marTop w:val="0"/>
      <w:marBottom w:val="0"/>
      <w:divBdr>
        <w:top w:val="none" w:sz="0" w:space="0" w:color="auto"/>
        <w:left w:val="none" w:sz="0" w:space="0" w:color="auto"/>
        <w:bottom w:val="none" w:sz="0" w:space="0" w:color="auto"/>
        <w:right w:val="none" w:sz="0" w:space="0" w:color="auto"/>
      </w:divBdr>
    </w:div>
    <w:div w:id="1632975407">
      <w:bodyDiv w:val="1"/>
      <w:marLeft w:val="0"/>
      <w:marRight w:val="0"/>
      <w:marTop w:val="0"/>
      <w:marBottom w:val="0"/>
      <w:divBdr>
        <w:top w:val="none" w:sz="0" w:space="0" w:color="auto"/>
        <w:left w:val="none" w:sz="0" w:space="0" w:color="auto"/>
        <w:bottom w:val="none" w:sz="0" w:space="0" w:color="auto"/>
        <w:right w:val="none" w:sz="0" w:space="0" w:color="auto"/>
      </w:divBdr>
    </w:div>
    <w:div w:id="1767993953">
      <w:bodyDiv w:val="1"/>
      <w:marLeft w:val="0"/>
      <w:marRight w:val="0"/>
      <w:marTop w:val="0"/>
      <w:marBottom w:val="0"/>
      <w:divBdr>
        <w:top w:val="none" w:sz="0" w:space="0" w:color="auto"/>
        <w:left w:val="none" w:sz="0" w:space="0" w:color="auto"/>
        <w:bottom w:val="none" w:sz="0" w:space="0" w:color="auto"/>
        <w:right w:val="none" w:sz="0" w:space="0" w:color="auto"/>
      </w:divBdr>
    </w:div>
    <w:div w:id="1968462104">
      <w:bodyDiv w:val="1"/>
      <w:marLeft w:val="0"/>
      <w:marRight w:val="0"/>
      <w:marTop w:val="0"/>
      <w:marBottom w:val="0"/>
      <w:divBdr>
        <w:top w:val="none" w:sz="0" w:space="0" w:color="auto"/>
        <w:left w:val="none" w:sz="0" w:space="0" w:color="auto"/>
        <w:bottom w:val="none" w:sz="0" w:space="0" w:color="auto"/>
        <w:right w:val="none" w:sz="0" w:space="0" w:color="auto"/>
      </w:divBdr>
    </w:div>
    <w:div w:id="2060744801">
      <w:bodyDiv w:val="1"/>
      <w:marLeft w:val="0"/>
      <w:marRight w:val="0"/>
      <w:marTop w:val="0"/>
      <w:marBottom w:val="0"/>
      <w:divBdr>
        <w:top w:val="none" w:sz="0" w:space="0" w:color="auto"/>
        <w:left w:val="none" w:sz="0" w:space="0" w:color="auto"/>
        <w:bottom w:val="none" w:sz="0" w:space="0" w:color="auto"/>
        <w:right w:val="none" w:sz="0" w:space="0" w:color="auto"/>
      </w:divBdr>
    </w:div>
    <w:div w:id="2072803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2888</Words>
  <Characters>16466</Characters>
  <Application>Microsoft Office Word</Application>
  <DocSecurity>0</DocSecurity>
  <Lines>137</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HARLEQUIN</Company>
  <LinksUpToDate>false</LinksUpToDate>
  <CharactersWithSpaces>19316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Zita Lukšienė</dc:creator>
  <cp:lastModifiedBy>Gerda Survilienė</cp:lastModifiedBy>
  <cp:revision>5</cp:revision>
  <dcterms:created xsi:type="dcterms:W3CDTF">2026-04-17T08:08:00Z</dcterms:created>
  <dcterms:modified xsi:type="dcterms:W3CDTF">2026-04-24T11:42:00Z</dcterms:modified>
</cp:coreProperties>
</file>